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9C043" w14:textId="27387558" w:rsidR="00DC6247" w:rsidRPr="00133321" w:rsidRDefault="002078A1" w:rsidP="00133321">
      <w:pPr>
        <w:jc w:val="center"/>
        <w:rPr>
          <w:b/>
          <w:bCs/>
        </w:rPr>
      </w:pPr>
      <w:r w:rsidRPr="00133321">
        <w:rPr>
          <w:b/>
          <w:bCs/>
        </w:rPr>
        <w:t>AFİŞ DEĞERLENDİRME KRİTERLERİ</w:t>
      </w:r>
    </w:p>
    <w:p w14:paraId="572376D0" w14:textId="21F6C478" w:rsidR="004B2490" w:rsidRPr="008220C6" w:rsidRDefault="008220C6">
      <w:pPr>
        <w:rPr>
          <w:b/>
          <w:bCs/>
        </w:rPr>
      </w:pPr>
      <w:r w:rsidRPr="008220C6">
        <w:rPr>
          <w:b/>
          <w:bCs/>
          <w:color w:val="000000"/>
        </w:rPr>
        <w:t>ICN 2026 Teması: “Bizim Hemşirelerimiz. Bizim Geleceğimiz. Güçlendirilmiş Hemşireler Hayat Kurtarır”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5562"/>
        <w:gridCol w:w="709"/>
        <w:gridCol w:w="963"/>
      </w:tblGrid>
      <w:tr w:rsidR="00F6573C" w:rsidRPr="0091731C" w14:paraId="20985B07" w14:textId="77777777" w:rsidTr="00E17EE8">
        <w:trPr>
          <w:trHeight w:val="350"/>
        </w:trPr>
        <w:tc>
          <w:tcPr>
            <w:tcW w:w="2088" w:type="dxa"/>
            <w:vAlign w:val="center"/>
          </w:tcPr>
          <w:p w14:paraId="5AFE35BC" w14:textId="77777777" w:rsidR="00F6573C" w:rsidRPr="00D651B1" w:rsidRDefault="00F6573C" w:rsidP="00E17EE8">
            <w:pPr>
              <w:pStyle w:val="GvdeMetniGirintisi3"/>
              <w:ind w:left="0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Kategori</w:t>
            </w:r>
          </w:p>
        </w:tc>
        <w:tc>
          <w:tcPr>
            <w:tcW w:w="5562" w:type="dxa"/>
            <w:vAlign w:val="center"/>
          </w:tcPr>
          <w:p w14:paraId="65606614" w14:textId="77777777" w:rsidR="00F6573C" w:rsidRPr="00D651B1" w:rsidRDefault="00F6573C" w:rsidP="00E17EE8">
            <w:pPr>
              <w:pStyle w:val="GvdeMetniGirintisi3"/>
              <w:ind w:left="0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Kriter Açıklaması</w:t>
            </w:r>
          </w:p>
        </w:tc>
        <w:tc>
          <w:tcPr>
            <w:tcW w:w="709" w:type="dxa"/>
            <w:vAlign w:val="center"/>
          </w:tcPr>
          <w:p w14:paraId="3E3905FA" w14:textId="77777777" w:rsidR="00F6573C" w:rsidRPr="00D651B1" w:rsidRDefault="00F6573C" w:rsidP="00E17EE8">
            <w:pPr>
              <w:pStyle w:val="GvdeMetniGirintisi3"/>
              <w:ind w:left="0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Puan</w:t>
            </w:r>
          </w:p>
        </w:tc>
        <w:tc>
          <w:tcPr>
            <w:tcW w:w="963" w:type="dxa"/>
            <w:vAlign w:val="center"/>
          </w:tcPr>
          <w:p w14:paraId="2CA71333" w14:textId="77777777" w:rsidR="00F6573C" w:rsidRPr="00D651B1" w:rsidRDefault="00F6573C" w:rsidP="00E17EE8">
            <w:pPr>
              <w:pStyle w:val="GvdeMetniGirintisi3"/>
              <w:ind w:left="0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szCs w:val="22"/>
              </w:rPr>
              <w:t>Alınan Puan</w:t>
            </w:r>
          </w:p>
        </w:tc>
      </w:tr>
      <w:tr w:rsidR="004B2490" w:rsidRPr="0091731C" w14:paraId="0A42437D" w14:textId="77777777" w:rsidTr="00D651B1">
        <w:trPr>
          <w:trHeight w:val="420"/>
        </w:trPr>
        <w:tc>
          <w:tcPr>
            <w:tcW w:w="2088" w:type="dxa"/>
            <w:vMerge w:val="restart"/>
          </w:tcPr>
          <w:p w14:paraId="62D23485" w14:textId="77777777" w:rsidR="004B2490" w:rsidRPr="00D651B1" w:rsidRDefault="004B2490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 xml:space="preserve">İçerik </w:t>
            </w:r>
            <w:r w:rsidR="00451431" w:rsidRPr="00D651B1">
              <w:rPr>
                <w:rFonts w:asciiTheme="minorHAnsi" w:hAnsiTheme="minorHAnsi"/>
                <w:b/>
                <w:color w:val="000000"/>
                <w:szCs w:val="22"/>
              </w:rPr>
              <w:t>ve</w:t>
            </w:r>
          </w:p>
          <w:p w14:paraId="7B571473" w14:textId="3DE06088" w:rsidR="00451431" w:rsidRPr="00D651B1" w:rsidRDefault="00451431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Uygunluk</w:t>
            </w:r>
          </w:p>
        </w:tc>
        <w:tc>
          <w:tcPr>
            <w:tcW w:w="5562" w:type="dxa"/>
          </w:tcPr>
          <w:p w14:paraId="3146AEAE" w14:textId="538E8CFB" w:rsidR="004B2490" w:rsidRPr="00D651B1" w:rsidRDefault="00F51930" w:rsidP="008220C6">
            <w:pPr>
              <w:pStyle w:val="GvdeMetniGirintisi3"/>
              <w:ind w:left="0"/>
              <w:rPr>
                <w:rFonts w:asciiTheme="minorHAnsi" w:hAnsiTheme="minorHAnsi"/>
                <w:color w:val="000000"/>
                <w:szCs w:val="22"/>
                <w:lang w:val="tr-TR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Görsel tema ile uyumludur.</w:t>
            </w:r>
          </w:p>
        </w:tc>
        <w:tc>
          <w:tcPr>
            <w:tcW w:w="709" w:type="dxa"/>
            <w:vAlign w:val="center"/>
          </w:tcPr>
          <w:p w14:paraId="707E06AB" w14:textId="5BCD64BD" w:rsidR="004B2490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963" w:type="dxa"/>
            <w:vAlign w:val="center"/>
          </w:tcPr>
          <w:p w14:paraId="2DD2C7A8" w14:textId="77777777" w:rsidR="004B2490" w:rsidRPr="00D651B1" w:rsidRDefault="004B2490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4B2490" w:rsidRPr="0091731C" w14:paraId="5E5685D5" w14:textId="77777777" w:rsidTr="00D651B1">
        <w:trPr>
          <w:trHeight w:val="420"/>
        </w:trPr>
        <w:tc>
          <w:tcPr>
            <w:tcW w:w="2088" w:type="dxa"/>
            <w:vMerge/>
          </w:tcPr>
          <w:p w14:paraId="5BE5828E" w14:textId="77777777" w:rsidR="004B2490" w:rsidRPr="00D651B1" w:rsidRDefault="004B2490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  <w:tc>
          <w:tcPr>
            <w:tcW w:w="5562" w:type="dxa"/>
          </w:tcPr>
          <w:p w14:paraId="0ECE58E1" w14:textId="78664F0C" w:rsidR="004B2490" w:rsidRPr="00D651B1" w:rsidRDefault="004B2490" w:rsidP="00E17EE8">
            <w:pPr>
              <w:pStyle w:val="GvdeMetniGirintisi3"/>
              <w:ind w:left="0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 xml:space="preserve">Slogan </w:t>
            </w:r>
            <w:r w:rsidR="0090222B" w:rsidRPr="00D651B1">
              <w:rPr>
                <w:rFonts w:asciiTheme="minorHAnsi" w:hAnsiTheme="minorHAnsi"/>
                <w:color w:val="000000"/>
                <w:szCs w:val="22"/>
              </w:rPr>
              <w:t xml:space="preserve">kısa, etkili ve </w:t>
            </w:r>
            <w:r w:rsidRPr="00D651B1">
              <w:rPr>
                <w:rFonts w:asciiTheme="minorHAnsi" w:hAnsiTheme="minorHAnsi"/>
                <w:color w:val="000000"/>
                <w:szCs w:val="22"/>
              </w:rPr>
              <w:t>tema ile uyumludur.</w:t>
            </w:r>
          </w:p>
        </w:tc>
        <w:tc>
          <w:tcPr>
            <w:tcW w:w="709" w:type="dxa"/>
            <w:vAlign w:val="center"/>
          </w:tcPr>
          <w:p w14:paraId="1D347AAB" w14:textId="6A388EB6" w:rsidR="004B2490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963" w:type="dxa"/>
            <w:vAlign w:val="center"/>
          </w:tcPr>
          <w:p w14:paraId="0152BE2D" w14:textId="77777777" w:rsidR="004B2490" w:rsidRPr="00D651B1" w:rsidRDefault="004B2490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F6573C" w:rsidRPr="0091731C" w14:paraId="61B489D8" w14:textId="77777777" w:rsidTr="00D651B1">
        <w:tc>
          <w:tcPr>
            <w:tcW w:w="2088" w:type="dxa"/>
            <w:vMerge w:val="restart"/>
          </w:tcPr>
          <w:p w14:paraId="25ABEEB3" w14:textId="60253A98" w:rsidR="00F6573C" w:rsidRPr="00D651B1" w:rsidRDefault="00985C38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Afiş</w:t>
            </w:r>
            <w:r w:rsidR="000B3AF0" w:rsidRPr="00D651B1">
              <w:rPr>
                <w:rFonts w:asciiTheme="minorHAnsi" w:hAnsiTheme="minorHAnsi"/>
                <w:b/>
                <w:color w:val="000000"/>
                <w:szCs w:val="22"/>
              </w:rPr>
              <w:t xml:space="preserve"> Tasarımı</w:t>
            </w:r>
          </w:p>
        </w:tc>
        <w:tc>
          <w:tcPr>
            <w:tcW w:w="5562" w:type="dxa"/>
          </w:tcPr>
          <w:p w14:paraId="4FF116F4" w14:textId="3ABDB288" w:rsidR="00F6573C" w:rsidRPr="00D651B1" w:rsidRDefault="00F6573C" w:rsidP="00E17EE8">
            <w:pPr>
              <w:pStyle w:val="GvdeMetniGirintisi3"/>
              <w:numPr>
                <w:ilvl w:val="0"/>
                <w:numId w:val="1"/>
              </w:numPr>
              <w:ind w:left="322" w:hanging="283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Boyut</w:t>
            </w:r>
            <w:r w:rsidR="00985C38" w:rsidRPr="00D651B1">
              <w:rPr>
                <w:rFonts w:asciiTheme="minorHAnsi" w:hAnsiTheme="minorHAnsi"/>
                <w:color w:val="000000"/>
                <w:szCs w:val="22"/>
              </w:rPr>
              <w:t xml:space="preserve"> (50x70)</w:t>
            </w:r>
          </w:p>
        </w:tc>
        <w:tc>
          <w:tcPr>
            <w:tcW w:w="709" w:type="dxa"/>
            <w:vAlign w:val="center"/>
          </w:tcPr>
          <w:p w14:paraId="6F0A64E1" w14:textId="16C7C8B1" w:rsidR="00F6573C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963" w:type="dxa"/>
            <w:vAlign w:val="center"/>
          </w:tcPr>
          <w:p w14:paraId="7CCD0E8F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F6573C" w:rsidRPr="0091731C" w14:paraId="2FD1102E" w14:textId="77777777" w:rsidTr="00D651B1">
        <w:tc>
          <w:tcPr>
            <w:tcW w:w="2088" w:type="dxa"/>
            <w:vMerge/>
          </w:tcPr>
          <w:p w14:paraId="746237A0" w14:textId="77777777" w:rsidR="00F6573C" w:rsidRPr="00D651B1" w:rsidRDefault="00F6573C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  <w:tc>
          <w:tcPr>
            <w:tcW w:w="5562" w:type="dxa"/>
          </w:tcPr>
          <w:p w14:paraId="76FCF7A6" w14:textId="15A0D2FF" w:rsidR="00F6573C" w:rsidRPr="00D651B1" w:rsidRDefault="00F6573C" w:rsidP="00E17EE8">
            <w:pPr>
              <w:pStyle w:val="GvdeMetniGirintisi3"/>
              <w:ind w:left="0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i/>
                <w:color w:val="000000"/>
                <w:szCs w:val="22"/>
              </w:rPr>
              <w:t xml:space="preserve">Renk: </w:t>
            </w:r>
            <w:r w:rsidRPr="00D651B1">
              <w:rPr>
                <w:rFonts w:asciiTheme="minorHAnsi" w:hAnsiTheme="minorHAnsi"/>
                <w:color w:val="000000"/>
                <w:szCs w:val="22"/>
              </w:rPr>
              <w:t>Dikkat çekicidir</w:t>
            </w:r>
            <w:r w:rsidR="00AC0BC3" w:rsidRPr="00D651B1">
              <w:rPr>
                <w:rFonts w:asciiTheme="minorHAnsi" w:hAnsiTheme="minorHAnsi"/>
                <w:color w:val="000000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14:paraId="61B58554" w14:textId="096AE959" w:rsidR="00F6573C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963" w:type="dxa"/>
            <w:vAlign w:val="center"/>
          </w:tcPr>
          <w:p w14:paraId="0BC8C242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AC0BC3" w:rsidRPr="0091731C" w14:paraId="3581CD8A" w14:textId="77777777" w:rsidTr="00D651B1">
        <w:tc>
          <w:tcPr>
            <w:tcW w:w="2088" w:type="dxa"/>
            <w:vMerge/>
          </w:tcPr>
          <w:p w14:paraId="22932835" w14:textId="77777777" w:rsidR="00AC0BC3" w:rsidRPr="00D651B1" w:rsidRDefault="00AC0BC3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  <w:tc>
          <w:tcPr>
            <w:tcW w:w="5562" w:type="dxa"/>
          </w:tcPr>
          <w:p w14:paraId="027A39C5" w14:textId="79DFAC75" w:rsidR="00AC0BC3" w:rsidRPr="00D651B1" w:rsidRDefault="00AC0BC3" w:rsidP="00E17EE8">
            <w:pPr>
              <w:pStyle w:val="GvdeMetniGirintisi3"/>
              <w:ind w:left="0"/>
              <w:rPr>
                <w:rFonts w:asciiTheme="minorHAnsi" w:hAnsiTheme="minorHAnsi"/>
                <w:bCs/>
                <w:i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Cs/>
                <w:iCs/>
                <w:color w:val="000000"/>
                <w:szCs w:val="22"/>
              </w:rPr>
              <w:t>Görsel tasarım ve estetik</w:t>
            </w:r>
          </w:p>
        </w:tc>
        <w:tc>
          <w:tcPr>
            <w:tcW w:w="709" w:type="dxa"/>
            <w:vAlign w:val="center"/>
          </w:tcPr>
          <w:p w14:paraId="2606FD1B" w14:textId="4F963127" w:rsidR="00AC0BC3" w:rsidRPr="00D651B1" w:rsidRDefault="003046B9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963" w:type="dxa"/>
            <w:vAlign w:val="center"/>
          </w:tcPr>
          <w:p w14:paraId="7528B3AC" w14:textId="77777777" w:rsidR="00AC0BC3" w:rsidRPr="00D651B1" w:rsidRDefault="00AC0BC3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F6573C" w:rsidRPr="0091731C" w14:paraId="354E15BB" w14:textId="77777777" w:rsidTr="00D651B1">
        <w:tc>
          <w:tcPr>
            <w:tcW w:w="2088" w:type="dxa"/>
            <w:vMerge/>
          </w:tcPr>
          <w:p w14:paraId="48C03662" w14:textId="77777777" w:rsidR="00F6573C" w:rsidRPr="00D651B1" w:rsidRDefault="00F6573C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  <w:tc>
          <w:tcPr>
            <w:tcW w:w="5562" w:type="dxa"/>
          </w:tcPr>
          <w:p w14:paraId="10F31A7B" w14:textId="77777777" w:rsidR="00F6573C" w:rsidRPr="00D651B1" w:rsidRDefault="00F6573C" w:rsidP="00E17EE8">
            <w:pPr>
              <w:pStyle w:val="GvdeMetniGirintisi3"/>
              <w:numPr>
                <w:ilvl w:val="0"/>
                <w:numId w:val="1"/>
              </w:numPr>
              <w:ind w:left="180" w:hanging="180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Yazım, noktalama veya büyük harf hatası yoktur.</w:t>
            </w:r>
          </w:p>
        </w:tc>
        <w:tc>
          <w:tcPr>
            <w:tcW w:w="709" w:type="dxa"/>
            <w:vAlign w:val="center"/>
          </w:tcPr>
          <w:p w14:paraId="594BA218" w14:textId="7BB08413" w:rsidR="00F6573C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963" w:type="dxa"/>
            <w:vAlign w:val="center"/>
          </w:tcPr>
          <w:p w14:paraId="45966283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F6573C" w:rsidRPr="0091731C" w14:paraId="2EBF9F78" w14:textId="77777777" w:rsidTr="00D651B1">
        <w:tc>
          <w:tcPr>
            <w:tcW w:w="2088" w:type="dxa"/>
            <w:vMerge/>
          </w:tcPr>
          <w:p w14:paraId="0FA46E1E" w14:textId="77777777" w:rsidR="00F6573C" w:rsidRPr="00D651B1" w:rsidRDefault="00F6573C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  <w:tc>
          <w:tcPr>
            <w:tcW w:w="5562" w:type="dxa"/>
          </w:tcPr>
          <w:p w14:paraId="32213DCE" w14:textId="596CC963" w:rsidR="00F6573C" w:rsidRPr="00D651B1" w:rsidRDefault="00F6573C" w:rsidP="00E17EE8">
            <w:pPr>
              <w:pStyle w:val="GvdeMetniGirintisi3"/>
              <w:numPr>
                <w:ilvl w:val="0"/>
                <w:numId w:val="1"/>
              </w:numPr>
              <w:ind w:left="180" w:hanging="141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 xml:space="preserve">Yazı tipi </w:t>
            </w:r>
            <w:r w:rsidR="00350D27" w:rsidRPr="00D651B1">
              <w:rPr>
                <w:rFonts w:asciiTheme="minorHAnsi" w:hAnsiTheme="minorHAnsi"/>
                <w:color w:val="000000"/>
                <w:szCs w:val="22"/>
              </w:rPr>
              <w:t>afişe</w:t>
            </w:r>
            <w:r w:rsidRPr="00D651B1">
              <w:rPr>
                <w:rFonts w:asciiTheme="minorHAnsi" w:hAnsiTheme="minorHAnsi"/>
                <w:color w:val="000000"/>
                <w:szCs w:val="22"/>
              </w:rPr>
              <w:t xml:space="preserve"> 2 metre uzaklıktan rahat okunabilir</w:t>
            </w:r>
            <w:r w:rsidR="00350D27" w:rsidRPr="00D651B1">
              <w:rPr>
                <w:rFonts w:asciiTheme="minorHAnsi" w:hAnsiTheme="minorHAnsi"/>
                <w:color w:val="000000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14:paraId="404CD78F" w14:textId="4C8DFE2B" w:rsidR="00F6573C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963" w:type="dxa"/>
            <w:vAlign w:val="center"/>
          </w:tcPr>
          <w:p w14:paraId="5EF66CFA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F6573C" w:rsidRPr="0091731C" w14:paraId="2F353182" w14:textId="77777777" w:rsidTr="00D651B1">
        <w:tc>
          <w:tcPr>
            <w:tcW w:w="2088" w:type="dxa"/>
          </w:tcPr>
          <w:p w14:paraId="4BFC3B42" w14:textId="36A2BB38" w:rsidR="00F6573C" w:rsidRPr="00D651B1" w:rsidRDefault="00F6573C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Yaratıcılık</w:t>
            </w:r>
          </w:p>
        </w:tc>
        <w:tc>
          <w:tcPr>
            <w:tcW w:w="5562" w:type="dxa"/>
          </w:tcPr>
          <w:p w14:paraId="267A3DC0" w14:textId="3D40DABF" w:rsidR="00F6573C" w:rsidRPr="00D651B1" w:rsidRDefault="00F6573C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Öğrenci</w:t>
            </w:r>
            <w:r w:rsidR="008F7F5F" w:rsidRPr="00D651B1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Pr="00D651B1">
              <w:rPr>
                <w:rFonts w:asciiTheme="minorHAnsi" w:hAnsiTheme="minorHAnsi"/>
                <w:color w:val="000000"/>
                <w:szCs w:val="22"/>
              </w:rPr>
              <w:t>yaratıcıl</w:t>
            </w:r>
            <w:r w:rsidR="008F7F5F" w:rsidRPr="00D651B1">
              <w:rPr>
                <w:rFonts w:asciiTheme="minorHAnsi" w:hAnsiTheme="minorHAnsi"/>
                <w:color w:val="000000"/>
                <w:szCs w:val="22"/>
              </w:rPr>
              <w:t xml:space="preserve">ığını </w:t>
            </w:r>
            <w:r w:rsidRPr="00D651B1">
              <w:rPr>
                <w:rFonts w:asciiTheme="minorHAnsi" w:hAnsiTheme="minorHAnsi"/>
                <w:color w:val="000000"/>
                <w:szCs w:val="22"/>
              </w:rPr>
              <w:t>kullanmıştır.</w:t>
            </w:r>
          </w:p>
        </w:tc>
        <w:tc>
          <w:tcPr>
            <w:tcW w:w="709" w:type="dxa"/>
            <w:vAlign w:val="center"/>
          </w:tcPr>
          <w:p w14:paraId="3A9FC25F" w14:textId="09B47A7A" w:rsidR="00F6573C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</w:t>
            </w:r>
            <w:r w:rsidR="003046B9">
              <w:rPr>
                <w:rFonts w:asciiTheme="minorHAnsi" w:hAnsiTheme="minorHAns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963" w:type="dxa"/>
            <w:vAlign w:val="center"/>
          </w:tcPr>
          <w:p w14:paraId="1DF08544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8F7F5F" w:rsidRPr="0091731C" w14:paraId="4A32620B" w14:textId="77777777" w:rsidTr="00D651B1">
        <w:tc>
          <w:tcPr>
            <w:tcW w:w="2088" w:type="dxa"/>
          </w:tcPr>
          <w:p w14:paraId="756FB064" w14:textId="2A51BA5E" w:rsidR="008F7F5F" w:rsidRPr="00D651B1" w:rsidRDefault="008F7F5F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Özgünlük</w:t>
            </w:r>
          </w:p>
        </w:tc>
        <w:tc>
          <w:tcPr>
            <w:tcW w:w="5562" w:type="dxa"/>
          </w:tcPr>
          <w:p w14:paraId="58CED41A" w14:textId="0EB13139" w:rsidR="008F7F5F" w:rsidRPr="00D651B1" w:rsidRDefault="008F7F5F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Oluşturulan içerik özgün ve eşsizdir.</w:t>
            </w:r>
          </w:p>
        </w:tc>
        <w:tc>
          <w:tcPr>
            <w:tcW w:w="709" w:type="dxa"/>
            <w:vAlign w:val="center"/>
          </w:tcPr>
          <w:p w14:paraId="11ABD951" w14:textId="6F4B881A" w:rsidR="008F7F5F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963" w:type="dxa"/>
            <w:vAlign w:val="center"/>
          </w:tcPr>
          <w:p w14:paraId="08BCB32C" w14:textId="77777777" w:rsidR="008F7F5F" w:rsidRPr="00D651B1" w:rsidRDefault="008F7F5F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985C38" w:rsidRPr="0091731C" w14:paraId="5B682B5D" w14:textId="77777777" w:rsidTr="00D651B1">
        <w:tc>
          <w:tcPr>
            <w:tcW w:w="2088" w:type="dxa"/>
          </w:tcPr>
          <w:p w14:paraId="590762D7" w14:textId="32CEFF58" w:rsidR="00985C38" w:rsidRPr="00D651B1" w:rsidRDefault="008220C6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Etkileyicilik</w:t>
            </w:r>
          </w:p>
        </w:tc>
        <w:tc>
          <w:tcPr>
            <w:tcW w:w="5562" w:type="dxa"/>
          </w:tcPr>
          <w:p w14:paraId="0B67A787" w14:textId="28E45A01" w:rsidR="00985C38" w:rsidRPr="00D651B1" w:rsidRDefault="008220C6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 xml:space="preserve">Mesajı güçlü bir şekilde </w:t>
            </w:r>
            <w:r w:rsidR="00133321" w:rsidRPr="00D651B1">
              <w:rPr>
                <w:rFonts w:asciiTheme="minorHAnsi" w:hAnsiTheme="minorHAnsi"/>
                <w:color w:val="000000"/>
                <w:szCs w:val="22"/>
              </w:rPr>
              <w:t>vermektedir.</w:t>
            </w:r>
          </w:p>
        </w:tc>
        <w:tc>
          <w:tcPr>
            <w:tcW w:w="709" w:type="dxa"/>
            <w:vAlign w:val="center"/>
          </w:tcPr>
          <w:p w14:paraId="22929C38" w14:textId="0C706ADA" w:rsidR="00985C38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963" w:type="dxa"/>
            <w:vAlign w:val="center"/>
          </w:tcPr>
          <w:p w14:paraId="6D7FD054" w14:textId="77777777" w:rsidR="00985C38" w:rsidRPr="00D651B1" w:rsidRDefault="00985C38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6D3F7B" w:rsidRPr="0091731C" w14:paraId="608ED4AF" w14:textId="77777777" w:rsidTr="00D651B1">
        <w:tc>
          <w:tcPr>
            <w:tcW w:w="2088" w:type="dxa"/>
          </w:tcPr>
          <w:p w14:paraId="4EBFF50E" w14:textId="330F5E09" w:rsidR="006D3F7B" w:rsidRPr="00D651B1" w:rsidRDefault="006D3F7B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Anlaşılabilirlik</w:t>
            </w:r>
          </w:p>
        </w:tc>
        <w:tc>
          <w:tcPr>
            <w:tcW w:w="5562" w:type="dxa"/>
          </w:tcPr>
          <w:p w14:paraId="3528F8DF" w14:textId="6EACDF23" w:rsidR="006D3F7B" w:rsidRPr="00D651B1" w:rsidRDefault="006D3F7B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Mesajın anlaşılabilirliği sağlan</w:t>
            </w:r>
            <w:r w:rsidR="00133321" w:rsidRPr="00D651B1">
              <w:rPr>
                <w:rFonts w:asciiTheme="minorHAnsi" w:hAnsiTheme="minorHAnsi"/>
                <w:color w:val="000000"/>
                <w:szCs w:val="22"/>
              </w:rPr>
              <w:t>maktadır.</w:t>
            </w:r>
          </w:p>
        </w:tc>
        <w:tc>
          <w:tcPr>
            <w:tcW w:w="709" w:type="dxa"/>
            <w:vAlign w:val="center"/>
          </w:tcPr>
          <w:p w14:paraId="7FE0543B" w14:textId="0D5D6C35" w:rsidR="006D3F7B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963" w:type="dxa"/>
            <w:vAlign w:val="center"/>
          </w:tcPr>
          <w:p w14:paraId="5C0C57BD" w14:textId="77777777" w:rsidR="006D3F7B" w:rsidRPr="00D651B1" w:rsidRDefault="006D3F7B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451431" w:rsidRPr="0091731C" w14:paraId="56046B22" w14:textId="77777777" w:rsidTr="00D651B1">
        <w:tc>
          <w:tcPr>
            <w:tcW w:w="2088" w:type="dxa"/>
          </w:tcPr>
          <w:p w14:paraId="6421FA64" w14:textId="049725E3" w:rsidR="00451431" w:rsidRPr="00D651B1" w:rsidRDefault="00451431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Farkındalık</w:t>
            </w:r>
          </w:p>
        </w:tc>
        <w:tc>
          <w:tcPr>
            <w:tcW w:w="5562" w:type="dxa"/>
          </w:tcPr>
          <w:p w14:paraId="068FCB2A" w14:textId="79DEBDE1" w:rsidR="00451431" w:rsidRPr="00D651B1" w:rsidRDefault="00451431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color w:val="000000"/>
                <w:szCs w:val="22"/>
              </w:rPr>
              <w:t>Bireylerde</w:t>
            </w:r>
            <w:r w:rsidR="00133321" w:rsidRPr="00D651B1">
              <w:rPr>
                <w:rFonts w:asciiTheme="minorHAnsi" w:hAnsiTheme="minorHAnsi"/>
                <w:color w:val="000000"/>
                <w:szCs w:val="22"/>
              </w:rPr>
              <w:t xml:space="preserve"> (Toplum</w:t>
            </w:r>
            <w:r w:rsidR="00F51930" w:rsidRPr="00D651B1">
              <w:rPr>
                <w:rFonts w:asciiTheme="minorHAnsi" w:hAnsiTheme="minorHAnsi"/>
                <w:color w:val="000000"/>
                <w:szCs w:val="22"/>
              </w:rPr>
              <w:t>d</w:t>
            </w:r>
            <w:r w:rsidR="00133321" w:rsidRPr="00D651B1">
              <w:rPr>
                <w:rFonts w:asciiTheme="minorHAnsi" w:hAnsiTheme="minorHAnsi"/>
                <w:color w:val="000000"/>
                <w:szCs w:val="22"/>
              </w:rPr>
              <w:t>a)</w:t>
            </w:r>
            <w:r w:rsidRPr="00D651B1">
              <w:rPr>
                <w:rFonts w:asciiTheme="minorHAnsi" w:hAnsiTheme="minorHAnsi"/>
                <w:color w:val="000000"/>
                <w:szCs w:val="22"/>
              </w:rPr>
              <w:t xml:space="preserve"> güçlü bir farkındalık yarat</w:t>
            </w:r>
            <w:r w:rsidR="00133321" w:rsidRPr="00D651B1">
              <w:rPr>
                <w:rFonts w:asciiTheme="minorHAnsi" w:hAnsiTheme="minorHAnsi"/>
                <w:color w:val="000000"/>
                <w:szCs w:val="22"/>
              </w:rPr>
              <w:t>maktadır.</w:t>
            </w:r>
          </w:p>
        </w:tc>
        <w:tc>
          <w:tcPr>
            <w:tcW w:w="709" w:type="dxa"/>
            <w:vAlign w:val="center"/>
          </w:tcPr>
          <w:p w14:paraId="5571AEE6" w14:textId="0B026F89" w:rsidR="00451431" w:rsidRPr="00D651B1" w:rsidRDefault="0049467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963" w:type="dxa"/>
            <w:vAlign w:val="center"/>
          </w:tcPr>
          <w:p w14:paraId="054F8094" w14:textId="77777777" w:rsidR="00451431" w:rsidRPr="00D651B1" w:rsidRDefault="00451431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F6573C" w:rsidRPr="0091731C" w14:paraId="77521646" w14:textId="77777777" w:rsidTr="00D651B1">
        <w:trPr>
          <w:trHeight w:val="315"/>
        </w:trPr>
        <w:tc>
          <w:tcPr>
            <w:tcW w:w="2088" w:type="dxa"/>
          </w:tcPr>
          <w:p w14:paraId="46B9C546" w14:textId="77777777" w:rsidR="00F6573C" w:rsidRPr="00D651B1" w:rsidRDefault="00F6573C" w:rsidP="00E17EE8">
            <w:pPr>
              <w:pStyle w:val="GvdeMetniGirintisi3"/>
              <w:ind w:left="0"/>
              <w:rPr>
                <w:rFonts w:asciiTheme="minorHAnsi" w:hAnsiTheme="minorHAnsi"/>
                <w:b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color w:val="000000"/>
                <w:szCs w:val="22"/>
              </w:rPr>
              <w:t>Toplam Puan</w:t>
            </w:r>
          </w:p>
        </w:tc>
        <w:tc>
          <w:tcPr>
            <w:tcW w:w="5562" w:type="dxa"/>
          </w:tcPr>
          <w:p w14:paraId="5FD1EBB7" w14:textId="77777777" w:rsidR="00F6573C" w:rsidRPr="00D651B1" w:rsidRDefault="00F6573C" w:rsidP="00E17EE8">
            <w:pPr>
              <w:pStyle w:val="GvdeMetniGirintisi3"/>
              <w:ind w:left="0"/>
              <w:jc w:val="both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134CAACB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D651B1">
              <w:rPr>
                <w:rFonts w:asciiTheme="minorHAnsi" w:hAnsiTheme="minorHAns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963" w:type="dxa"/>
            <w:vAlign w:val="center"/>
          </w:tcPr>
          <w:p w14:paraId="7F40E304" w14:textId="77777777" w:rsidR="00F6573C" w:rsidRPr="00D651B1" w:rsidRDefault="00F6573C" w:rsidP="00D651B1">
            <w:pPr>
              <w:pStyle w:val="GvdeMetniGirintisi3"/>
              <w:ind w:left="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</w:tbl>
    <w:p w14:paraId="1455E844" w14:textId="77777777" w:rsidR="002078A1" w:rsidRDefault="002078A1"/>
    <w:p w14:paraId="493A7D7C" w14:textId="0F6917DC" w:rsidR="00F51930" w:rsidRDefault="00F51930">
      <w:pPr>
        <w:rPr>
          <w:b/>
          <w:bCs/>
        </w:rPr>
      </w:pPr>
      <w:r w:rsidRPr="0049467C">
        <w:rPr>
          <w:b/>
          <w:bCs/>
        </w:rPr>
        <w:t>ÖRNEK</w:t>
      </w:r>
      <w:r w:rsidR="0049467C" w:rsidRPr="0049467C">
        <w:rPr>
          <w:b/>
          <w:bCs/>
        </w:rPr>
        <w:t>LER:</w:t>
      </w:r>
    </w:p>
    <w:p w14:paraId="11D60366" w14:textId="4DC51036" w:rsidR="0049467C" w:rsidRPr="0049467C" w:rsidRDefault="00D651B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933907D" wp14:editId="75A47873">
            <wp:simplePos x="0" y="0"/>
            <wp:positionH relativeFrom="column">
              <wp:posOffset>3424555</wp:posOffset>
            </wp:positionH>
            <wp:positionV relativeFrom="paragraph">
              <wp:posOffset>54610</wp:posOffset>
            </wp:positionV>
            <wp:extent cx="2239010" cy="3724275"/>
            <wp:effectExtent l="0" t="0" r="8890" b="9525"/>
            <wp:wrapNone/>
            <wp:docPr id="8596159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4AF">
        <w:rPr>
          <w:b/>
          <w:bCs/>
          <w:noProof/>
        </w:rPr>
        <w:drawing>
          <wp:inline distT="0" distB="0" distL="0" distR="0" wp14:anchorId="38A233B5" wp14:editId="647A0B89">
            <wp:extent cx="2438400" cy="3657600"/>
            <wp:effectExtent l="0" t="0" r="0" b="0"/>
            <wp:docPr id="28804939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8142" w14:textId="77777777" w:rsidR="00F51930" w:rsidRDefault="00F51930"/>
    <w:sectPr w:rsidR="00F51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D1733"/>
    <w:multiLevelType w:val="hybridMultilevel"/>
    <w:tmpl w:val="E28465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5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A1"/>
    <w:rsid w:val="000B3AF0"/>
    <w:rsid w:val="00133321"/>
    <w:rsid w:val="0017235F"/>
    <w:rsid w:val="002078A1"/>
    <w:rsid w:val="003046B9"/>
    <w:rsid w:val="00306E32"/>
    <w:rsid w:val="00350D27"/>
    <w:rsid w:val="003D376B"/>
    <w:rsid w:val="00451431"/>
    <w:rsid w:val="0049467C"/>
    <w:rsid w:val="004B2490"/>
    <w:rsid w:val="004E209A"/>
    <w:rsid w:val="00621D1F"/>
    <w:rsid w:val="006D3F7B"/>
    <w:rsid w:val="006F05B1"/>
    <w:rsid w:val="007C7873"/>
    <w:rsid w:val="008220C6"/>
    <w:rsid w:val="008F7F5F"/>
    <w:rsid w:val="0090222B"/>
    <w:rsid w:val="00985C38"/>
    <w:rsid w:val="009D0E4D"/>
    <w:rsid w:val="00AC0BC3"/>
    <w:rsid w:val="00D651B1"/>
    <w:rsid w:val="00DC6247"/>
    <w:rsid w:val="00DD56FA"/>
    <w:rsid w:val="00E048FB"/>
    <w:rsid w:val="00F044AF"/>
    <w:rsid w:val="00F51930"/>
    <w:rsid w:val="00F6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EBE83"/>
  <w15:chartTrackingRefBased/>
  <w15:docId w15:val="{A8753D4D-F4CF-4E43-8F1D-F9F922A4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07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07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07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07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07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07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07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07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07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07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07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07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078A1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078A1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078A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078A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078A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078A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07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07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07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07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07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078A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078A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078A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07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078A1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078A1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07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Girintisi3">
    <w:name w:val="Body Text Indent 3"/>
    <w:basedOn w:val="Normal"/>
    <w:link w:val="GvdeMetniGirintisi3Char"/>
    <w:semiHidden/>
    <w:rsid w:val="00F6573C"/>
    <w:pPr>
      <w:autoSpaceDE w:val="0"/>
      <w:autoSpaceDN w:val="0"/>
      <w:spacing w:after="0" w:line="240" w:lineRule="auto"/>
      <w:ind w:left="1440"/>
    </w:pPr>
    <w:rPr>
      <w:rFonts w:ascii="Times New Roman" w:eastAsia="Times New Roman" w:hAnsi="Times New Roman" w:cs="Times New Roman"/>
      <w:szCs w:val="20"/>
      <w:lang w:val="en-US"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semiHidden/>
    <w:rsid w:val="00F6573C"/>
    <w:rPr>
      <w:rFonts w:ascii="Times New Roman" w:eastAsia="Times New Roman" w:hAnsi="Times New Roman" w:cs="Times New Roman"/>
      <w:szCs w:val="20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107</Words>
  <Characters>709</Characters>
  <Application>Microsoft Office Word</Application>
  <DocSecurity>0</DocSecurity>
  <Lines>70</Lines>
  <Paragraphs>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 KULEYİN</dc:creator>
  <cp:keywords/>
  <dc:description/>
  <cp:lastModifiedBy>BAHAR KULEYİN</cp:lastModifiedBy>
  <cp:revision>4</cp:revision>
  <dcterms:created xsi:type="dcterms:W3CDTF">2026-04-12T19:36:00Z</dcterms:created>
  <dcterms:modified xsi:type="dcterms:W3CDTF">2026-04-12T20:08:00Z</dcterms:modified>
</cp:coreProperties>
</file>