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098"/>
        <w:gridCol w:w="1453"/>
        <w:gridCol w:w="1559"/>
        <w:gridCol w:w="826"/>
        <w:gridCol w:w="1098"/>
        <w:gridCol w:w="1573"/>
        <w:gridCol w:w="1701"/>
      </w:tblGrid>
      <w:tr w:rsidR="0044197C" w:rsidRPr="0044197C" w:rsidTr="0044197C">
        <w:trPr>
          <w:trHeight w:val="1450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  <w:t>T.C.</w:t>
            </w:r>
          </w:p>
          <w:p w:rsid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  <w:t xml:space="preserve"> </w:t>
            </w:r>
            <w:r w:rsidRPr="0044197C"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  <w:t xml:space="preserve">BANDIRMA ONYEDİ EYLÜL ÜNİVERSİTESİ                                                                                SAĞLIK BİLİMLERİ FAKÜLTESİ                                                                                                    FİZYOTERAPİ VE REHABİLİTASYON BÖLÜMÜ                                                                              </w:t>
            </w:r>
            <w:proofErr w:type="gramStart"/>
            <w:r w:rsidRPr="0044197C"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  <w:t>STAJYER  ÖĞRENCİ</w:t>
            </w:r>
            <w:proofErr w:type="gramEnd"/>
            <w:r w:rsidRPr="0044197C"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  <w:t xml:space="preserve">  GÜNLÜK  DEVAM  TAKİP  ÇİZELGESİ</w:t>
            </w:r>
          </w:p>
          <w:p w:rsidR="0044197C" w:rsidRPr="0044197C" w:rsidRDefault="0044197C" w:rsidP="0044197C">
            <w:pPr>
              <w:spacing w:after="0" w:line="240" w:lineRule="auto"/>
              <w:ind w:right="524"/>
              <w:jc w:val="center"/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</w:pPr>
          </w:p>
        </w:tc>
      </w:tr>
      <w:tr w:rsidR="0044197C" w:rsidRPr="0044197C" w:rsidTr="0044197C">
        <w:trPr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ÖĞRENCİNİN </w:t>
            </w:r>
            <w:proofErr w:type="gramStart"/>
            <w:r w:rsidRPr="0044197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ADI  SOYADI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Staj Yapılan Ay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ind w:hanging="258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44197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STAJ  YAPTIĞI</w:t>
            </w:r>
            <w:proofErr w:type="gramEnd"/>
            <w:r w:rsidRPr="0044197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 KURUM</w:t>
            </w:r>
          </w:p>
        </w:tc>
      </w:tr>
      <w:tr w:rsidR="0044197C" w:rsidRPr="0044197C" w:rsidTr="0044197C">
        <w:trPr>
          <w:trHeight w:val="42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STAJ </w:t>
            </w:r>
          </w:p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GÜNÜ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TARİH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ÖĞRENCİNİN  İMZASI</w:t>
            </w:r>
            <w:proofErr w:type="gramEnd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STAJ </w:t>
            </w:r>
          </w:p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GÜN</w:t>
            </w:r>
            <w:r>
              <w:rPr>
                <w:rFonts w:ascii="Arial TUR" w:eastAsia="Times New Roman" w:hAnsi="Arial TUR" w:cs="Times New Roman"/>
                <w:lang w:eastAsia="tr-TR"/>
              </w:rPr>
              <w:t>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TARİH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ÖĞRENCİNİN  İMZASI</w:t>
            </w:r>
            <w:proofErr w:type="gramEnd"/>
          </w:p>
        </w:tc>
      </w:tr>
      <w:tr w:rsidR="0044197C" w:rsidRPr="0044197C" w:rsidTr="0044197C">
        <w:trPr>
          <w:trHeight w:val="40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SABAH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AKŞAM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SABAH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AKŞAM</w:t>
            </w:r>
          </w:p>
        </w:tc>
      </w:tr>
      <w:tr w:rsidR="0044197C" w:rsidRPr="0044197C" w:rsidTr="0044197C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44197C" w:rsidRPr="0044197C" w:rsidTr="0044197C">
        <w:trPr>
          <w:trHeight w:val="1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197C" w:rsidRPr="0044197C" w:rsidTr="0044197C">
        <w:trPr>
          <w:trHeight w:val="6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Yukarıda kimliği yazılı Öğrenci    </w:t>
            </w: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….</w:t>
            </w:r>
            <w:proofErr w:type="gramEnd"/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/ ... / </w:t>
            </w: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…..</w:t>
            </w:r>
            <w:proofErr w:type="gramEnd"/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 </w:t>
            </w:r>
            <w:r>
              <w:rPr>
                <w:rFonts w:ascii="Arial TUR" w:eastAsia="Times New Roman" w:hAnsi="Arial TUR" w:cs="Times New Roman"/>
                <w:lang w:eastAsia="tr-TR"/>
              </w:rPr>
              <w:t>i</w:t>
            </w: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le    </w:t>
            </w: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….</w:t>
            </w:r>
            <w:proofErr w:type="gramEnd"/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/ …./  ….   </w:t>
            </w: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tarihleri</w:t>
            </w:r>
            <w:proofErr w:type="gramEnd"/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arasında toplam</w:t>
            </w:r>
          </w:p>
        </w:tc>
      </w:tr>
      <w:tr w:rsidR="0044197C" w:rsidRPr="0044197C" w:rsidTr="0044197C">
        <w:trPr>
          <w:trHeight w:val="643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(         )  </w:t>
            </w: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işgünü  staj</w:t>
            </w:r>
            <w:proofErr w:type="gramEnd"/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yapmıştır</w:t>
            </w:r>
            <w:r>
              <w:rPr>
                <w:rFonts w:ascii="Arial TUR" w:eastAsia="Times New Roman" w:hAnsi="Arial TUR" w:cs="Times New Roman"/>
                <w:lang w:eastAsia="tr-TR"/>
              </w:rPr>
              <w:t>.</w:t>
            </w: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     </w:t>
            </w:r>
          </w:p>
          <w:p w:rsidR="0044197C" w:rsidRDefault="0044197C" w:rsidP="0044197C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lang w:eastAsia="tr-TR"/>
              </w:rPr>
            </w:pPr>
          </w:p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>
              <w:rPr>
                <w:rFonts w:ascii="Arial TUR" w:eastAsia="Times New Roman" w:hAnsi="Arial TUR" w:cs="Times New Roman"/>
                <w:lang w:eastAsia="tr-TR"/>
              </w:rPr>
              <w:t xml:space="preserve">                                                                                                                      </w:t>
            </w:r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</w:t>
            </w: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….</w:t>
            </w:r>
            <w:proofErr w:type="gramEnd"/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/  </w:t>
            </w:r>
            <w:proofErr w:type="gramStart"/>
            <w:r w:rsidRPr="0044197C">
              <w:rPr>
                <w:rFonts w:ascii="Arial TUR" w:eastAsia="Times New Roman" w:hAnsi="Arial TUR" w:cs="Times New Roman"/>
                <w:lang w:eastAsia="tr-TR"/>
              </w:rPr>
              <w:t>…..</w:t>
            </w:r>
            <w:proofErr w:type="gramEnd"/>
            <w:r w:rsidRPr="0044197C">
              <w:rPr>
                <w:rFonts w:ascii="Arial TUR" w:eastAsia="Times New Roman" w:hAnsi="Arial TUR" w:cs="Times New Roman"/>
                <w:lang w:eastAsia="tr-TR"/>
              </w:rPr>
              <w:t xml:space="preserve">   / 2020</w:t>
            </w:r>
          </w:p>
        </w:tc>
      </w:tr>
      <w:tr w:rsidR="0044197C" w:rsidRPr="0044197C" w:rsidTr="004419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Arial TUR" w:eastAsia="Times New Roman" w:hAnsi="Arial TUR" w:cs="Times New Roman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197C" w:rsidRPr="0044197C" w:rsidTr="004419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KURUM</w:t>
            </w:r>
            <w:r w:rsidRPr="0044197C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 xml:space="preserve"> YETKİLİSİ</w:t>
            </w:r>
          </w:p>
        </w:tc>
      </w:tr>
      <w:tr w:rsidR="0044197C" w:rsidRPr="0044197C" w:rsidTr="004419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</w:pPr>
            <w:r w:rsidRPr="0044197C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( Mühür-</w:t>
            </w:r>
            <w:proofErr w:type="gramStart"/>
            <w:r w:rsidRPr="0044197C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>Kaşe  ve</w:t>
            </w:r>
            <w:proofErr w:type="gramEnd"/>
            <w:r w:rsidRPr="0044197C">
              <w:rPr>
                <w:rFonts w:ascii="Arial TUR" w:eastAsia="Times New Roman" w:hAnsi="Arial TUR" w:cs="Times New Roman"/>
                <w:sz w:val="16"/>
                <w:szCs w:val="16"/>
                <w:lang w:eastAsia="tr-TR"/>
              </w:rPr>
              <w:t xml:space="preserve"> İmza )</w:t>
            </w:r>
          </w:p>
        </w:tc>
      </w:tr>
      <w:tr w:rsidR="0044197C" w:rsidRPr="0044197C" w:rsidTr="0044197C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7C" w:rsidRPr="0044197C" w:rsidRDefault="0044197C" w:rsidP="004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94C2F" w:rsidRDefault="00F94C2F"/>
    <w:sectPr w:rsidR="00F9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7C"/>
    <w:rsid w:val="0044197C"/>
    <w:rsid w:val="00892F38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E1C2-BA6E-48BA-BFB4-802B64B0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sule.kecelioglu94@gmail.com</dc:creator>
  <cp:keywords/>
  <dc:description/>
  <cp:lastModifiedBy>ŞULE KEÇELİOĞLU</cp:lastModifiedBy>
  <cp:revision>2</cp:revision>
  <dcterms:created xsi:type="dcterms:W3CDTF">2020-02-14T10:14:00Z</dcterms:created>
  <dcterms:modified xsi:type="dcterms:W3CDTF">2020-02-14T10:14:00Z</dcterms:modified>
</cp:coreProperties>
</file>