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777" w:type="dxa"/>
        <w:tblInd w:w="141" w:type="dxa"/>
        <w:tblLook w:val="04A0" w:firstRow="1" w:lastRow="0" w:firstColumn="1" w:lastColumn="0" w:noHBand="0" w:noVBand="1"/>
      </w:tblPr>
      <w:tblGrid>
        <w:gridCol w:w="9777"/>
      </w:tblGrid>
      <w:tr w:rsidR="00654E83" w:rsidRPr="000E4B6C" w14:paraId="026482BC" w14:textId="77777777" w:rsidTr="005F6371">
        <w:tc>
          <w:tcPr>
            <w:tcW w:w="9777" w:type="dxa"/>
          </w:tcPr>
          <w:p w14:paraId="5D7591BA" w14:textId="2143B8A5" w:rsidR="00654E83" w:rsidRPr="000E4B6C" w:rsidRDefault="00654E83" w:rsidP="00654E83">
            <w:pPr>
              <w:rPr>
                <w:rFonts w:ascii="Times New Roman" w:hAnsi="Times New Roman" w:cs="Times New Roman"/>
                <w:b/>
                <w:sz w:val="22"/>
              </w:rPr>
            </w:pPr>
            <w:r w:rsidRPr="000E4B6C">
              <w:rPr>
                <w:rFonts w:ascii="Times New Roman" w:hAnsi="Times New Roman" w:cs="Times New Roman"/>
                <w:b/>
                <w:sz w:val="22"/>
              </w:rPr>
              <w:t>Görev</w:t>
            </w:r>
          </w:p>
        </w:tc>
      </w:tr>
      <w:tr w:rsidR="00654E83" w:rsidRPr="000E4B6C" w14:paraId="1F93D4FE" w14:textId="77777777" w:rsidTr="005F6371">
        <w:tc>
          <w:tcPr>
            <w:tcW w:w="9777" w:type="dxa"/>
          </w:tcPr>
          <w:p w14:paraId="64F82AEE" w14:textId="18B08A11" w:rsidR="00654E83" w:rsidRPr="000E4B6C" w:rsidRDefault="00EB4A66" w:rsidP="00654E83">
            <w:pPr>
              <w:rPr>
                <w:rFonts w:ascii="Times New Roman" w:hAnsi="Times New Roman" w:cs="Times New Roman"/>
                <w:bCs/>
                <w:sz w:val="22"/>
              </w:rPr>
            </w:pPr>
            <w:bookmarkStart w:id="0" w:name="_Hlk156858733"/>
            <w:r w:rsidRPr="00EB4A66">
              <w:rPr>
                <w:rFonts w:ascii="Times New Roman" w:hAnsi="Times New Roman" w:cs="Times New Roman"/>
                <w:bCs/>
                <w:sz w:val="22"/>
              </w:rPr>
              <w:t xml:space="preserve">Bandırma </w:t>
            </w:r>
            <w:proofErr w:type="spellStart"/>
            <w:r w:rsidRPr="00EB4A66">
              <w:rPr>
                <w:rFonts w:ascii="Times New Roman" w:hAnsi="Times New Roman" w:cs="Times New Roman"/>
                <w:bCs/>
                <w:sz w:val="22"/>
              </w:rPr>
              <w:t>Onyedi</w:t>
            </w:r>
            <w:proofErr w:type="spellEnd"/>
            <w:r w:rsidRPr="00EB4A66">
              <w:rPr>
                <w:rFonts w:ascii="Times New Roman" w:hAnsi="Times New Roman" w:cs="Times New Roman"/>
                <w:bCs/>
                <w:sz w:val="22"/>
              </w:rPr>
              <w:t xml:space="preserve"> Eylül Üniversitesi Sağlık Bilimleri Fakültesi Hemşirelik Bölümü </w:t>
            </w:r>
            <w:proofErr w:type="spellStart"/>
            <w:r w:rsidRPr="00EB4A66">
              <w:rPr>
                <w:rFonts w:ascii="Times New Roman" w:hAnsi="Times New Roman" w:cs="Times New Roman"/>
                <w:bCs/>
                <w:sz w:val="22"/>
              </w:rPr>
              <w:t>Psikososyal</w:t>
            </w:r>
            <w:proofErr w:type="spellEnd"/>
            <w:r w:rsidRPr="00EB4A66">
              <w:rPr>
                <w:rFonts w:ascii="Times New Roman" w:hAnsi="Times New Roman" w:cs="Times New Roman"/>
                <w:bCs/>
                <w:sz w:val="22"/>
              </w:rPr>
              <w:t xml:space="preserve"> Danışmanlık ve Rehberlik Komisyonu’nun </w:t>
            </w:r>
            <w:bookmarkEnd w:id="0"/>
            <w:r w:rsidRPr="00EB4A66">
              <w:rPr>
                <w:rFonts w:ascii="Times New Roman" w:hAnsi="Times New Roman" w:cs="Times New Roman"/>
                <w:bCs/>
                <w:sz w:val="22"/>
              </w:rPr>
              <w:t>çalışma usul ve esaslarını belirlemektir.</w:t>
            </w:r>
          </w:p>
        </w:tc>
      </w:tr>
      <w:tr w:rsidR="00654E83" w:rsidRPr="000E4B6C" w14:paraId="2010A333" w14:textId="77777777" w:rsidTr="005F6371">
        <w:tc>
          <w:tcPr>
            <w:tcW w:w="9777" w:type="dxa"/>
          </w:tcPr>
          <w:p w14:paraId="055EC74E" w14:textId="7E98CDAE" w:rsidR="00654E83" w:rsidRPr="000E4B6C" w:rsidRDefault="00654E83" w:rsidP="00654E83">
            <w:pPr>
              <w:rPr>
                <w:rFonts w:ascii="Times New Roman" w:hAnsi="Times New Roman" w:cs="Times New Roman"/>
                <w:b/>
                <w:sz w:val="22"/>
              </w:rPr>
            </w:pPr>
            <w:r w:rsidRPr="000E4B6C">
              <w:rPr>
                <w:rFonts w:ascii="Times New Roman" w:hAnsi="Times New Roman" w:cs="Times New Roman"/>
                <w:b/>
                <w:sz w:val="22"/>
              </w:rPr>
              <w:t>Üstü</w:t>
            </w:r>
          </w:p>
        </w:tc>
      </w:tr>
      <w:tr w:rsidR="00654E83" w:rsidRPr="000E4B6C" w14:paraId="0C8B4123" w14:textId="77777777" w:rsidTr="005F6371">
        <w:tc>
          <w:tcPr>
            <w:tcW w:w="9777" w:type="dxa"/>
          </w:tcPr>
          <w:p w14:paraId="3951A748" w14:textId="4F5ED2C9" w:rsidR="00654E83" w:rsidRPr="000E4B6C" w:rsidRDefault="00EB4A66" w:rsidP="00654E83">
            <w:pPr>
              <w:rPr>
                <w:rFonts w:ascii="Times New Roman" w:hAnsi="Times New Roman" w:cs="Times New Roman"/>
                <w:bCs/>
                <w:sz w:val="22"/>
              </w:rPr>
            </w:pPr>
            <w:r>
              <w:rPr>
                <w:rFonts w:ascii="Times New Roman" w:hAnsi="Times New Roman" w:cs="Times New Roman"/>
                <w:bCs/>
                <w:sz w:val="22"/>
              </w:rPr>
              <w:t>Bölüm Başkanı</w:t>
            </w:r>
          </w:p>
        </w:tc>
      </w:tr>
      <w:tr w:rsidR="00654E83" w:rsidRPr="000E4B6C" w14:paraId="42E65051" w14:textId="77777777" w:rsidTr="005F6371">
        <w:tc>
          <w:tcPr>
            <w:tcW w:w="9777" w:type="dxa"/>
          </w:tcPr>
          <w:p w14:paraId="554E963C" w14:textId="04A25EE0" w:rsidR="00654E83" w:rsidRPr="000E4B6C" w:rsidRDefault="00654E83" w:rsidP="00654E83">
            <w:pPr>
              <w:rPr>
                <w:rFonts w:ascii="Times New Roman" w:hAnsi="Times New Roman" w:cs="Times New Roman"/>
                <w:b/>
                <w:bCs/>
                <w:sz w:val="22"/>
              </w:rPr>
            </w:pPr>
            <w:r w:rsidRPr="000E4B6C">
              <w:rPr>
                <w:rFonts w:ascii="Times New Roman" w:hAnsi="Times New Roman" w:cs="Times New Roman"/>
                <w:b/>
                <w:bCs/>
                <w:sz w:val="22"/>
              </w:rPr>
              <w:t>Vekili</w:t>
            </w:r>
          </w:p>
        </w:tc>
      </w:tr>
      <w:tr w:rsidR="00654E83" w:rsidRPr="000E4B6C" w14:paraId="67FCC29D" w14:textId="77777777" w:rsidTr="005F6371">
        <w:tc>
          <w:tcPr>
            <w:tcW w:w="9777" w:type="dxa"/>
          </w:tcPr>
          <w:p w14:paraId="18A40912" w14:textId="11997E65" w:rsidR="00654E83" w:rsidRPr="000E4B6C" w:rsidRDefault="00EB4A66" w:rsidP="00654E83">
            <w:pPr>
              <w:rPr>
                <w:rFonts w:ascii="Times New Roman" w:hAnsi="Times New Roman" w:cs="Times New Roman"/>
                <w:bCs/>
                <w:sz w:val="22"/>
              </w:rPr>
            </w:pPr>
            <w:r>
              <w:rPr>
                <w:rFonts w:ascii="Times New Roman" w:hAnsi="Times New Roman" w:cs="Times New Roman"/>
                <w:bCs/>
                <w:sz w:val="22"/>
              </w:rPr>
              <w:t>Komisyon Başkanı</w:t>
            </w:r>
          </w:p>
        </w:tc>
      </w:tr>
      <w:tr w:rsidR="00654E83" w:rsidRPr="000E4B6C" w14:paraId="62191292" w14:textId="77777777" w:rsidTr="005F6371">
        <w:tc>
          <w:tcPr>
            <w:tcW w:w="9777" w:type="dxa"/>
          </w:tcPr>
          <w:p w14:paraId="66C30163" w14:textId="7A5539FA" w:rsidR="00654E83" w:rsidRPr="000E4B6C" w:rsidRDefault="00654E83" w:rsidP="00654E83">
            <w:pPr>
              <w:rPr>
                <w:rFonts w:ascii="Times New Roman" w:hAnsi="Times New Roman" w:cs="Times New Roman"/>
                <w:b/>
                <w:bCs/>
                <w:sz w:val="22"/>
              </w:rPr>
            </w:pPr>
            <w:r w:rsidRPr="000E4B6C">
              <w:rPr>
                <w:rFonts w:ascii="Times New Roman" w:hAnsi="Times New Roman" w:cs="Times New Roman"/>
                <w:b/>
                <w:bCs/>
                <w:sz w:val="22"/>
              </w:rPr>
              <w:t>Nitelikler</w:t>
            </w:r>
          </w:p>
        </w:tc>
      </w:tr>
      <w:tr w:rsidR="00654E83" w:rsidRPr="000E4B6C" w14:paraId="18D38A33" w14:textId="77777777" w:rsidTr="005F6371">
        <w:tc>
          <w:tcPr>
            <w:tcW w:w="9777" w:type="dxa"/>
          </w:tcPr>
          <w:p w14:paraId="1F3DDF7F" w14:textId="77777777" w:rsidR="00EB4A66" w:rsidRPr="00EB4A66" w:rsidRDefault="00EB4A66" w:rsidP="00EB4A66">
            <w:pPr>
              <w:pStyle w:val="ListeParagraf"/>
              <w:numPr>
                <w:ilvl w:val="0"/>
                <w:numId w:val="50"/>
              </w:numPr>
              <w:rPr>
                <w:rFonts w:ascii="Times New Roman" w:hAnsi="Times New Roman" w:cs="Times New Roman"/>
                <w:bCs/>
                <w:sz w:val="22"/>
              </w:rPr>
            </w:pPr>
            <w:proofErr w:type="spellStart"/>
            <w:r w:rsidRPr="00EB4A66">
              <w:rPr>
                <w:rFonts w:ascii="Times New Roman" w:hAnsi="Times New Roman" w:cs="Times New Roman"/>
                <w:bCs/>
                <w:sz w:val="22"/>
              </w:rPr>
              <w:t>Psikososyal</w:t>
            </w:r>
            <w:proofErr w:type="spellEnd"/>
            <w:r w:rsidRPr="00EB4A66">
              <w:rPr>
                <w:rFonts w:ascii="Times New Roman" w:hAnsi="Times New Roman" w:cs="Times New Roman"/>
                <w:bCs/>
                <w:sz w:val="22"/>
              </w:rPr>
              <w:t xml:space="preserve"> Danışmanlık ve Rehberlik Komisyonu en az üç üyeden oluşur.</w:t>
            </w:r>
          </w:p>
          <w:p w14:paraId="23B3BBD8" w14:textId="4225E74F" w:rsidR="00EB4A66" w:rsidRPr="00EB4A66" w:rsidRDefault="00EB4A66" w:rsidP="00EB4A66">
            <w:pPr>
              <w:pStyle w:val="ListeParagraf"/>
              <w:numPr>
                <w:ilvl w:val="0"/>
                <w:numId w:val="50"/>
              </w:numPr>
              <w:rPr>
                <w:rFonts w:ascii="Times New Roman" w:hAnsi="Times New Roman" w:cs="Times New Roman"/>
                <w:bCs/>
                <w:sz w:val="22"/>
              </w:rPr>
            </w:pPr>
            <w:r w:rsidRPr="00EB4A66">
              <w:rPr>
                <w:rFonts w:ascii="Times New Roman" w:hAnsi="Times New Roman" w:cs="Times New Roman"/>
                <w:bCs/>
                <w:sz w:val="22"/>
              </w:rPr>
              <w:t xml:space="preserve">Komisyon üyeleri Psikiyatri Hemşireliği Anabilim Dalı öğretim üyeleri arasından seçilerek fakülte yönetimi tarafından görevlendirilir. </w:t>
            </w:r>
          </w:p>
          <w:p w14:paraId="413A037E" w14:textId="34C14988" w:rsidR="00EB4A66" w:rsidRPr="00EB4A66" w:rsidRDefault="00EB4A66" w:rsidP="00EB4A66">
            <w:pPr>
              <w:pStyle w:val="ListeParagraf"/>
              <w:numPr>
                <w:ilvl w:val="0"/>
                <w:numId w:val="50"/>
              </w:numPr>
              <w:rPr>
                <w:rFonts w:ascii="Times New Roman" w:hAnsi="Times New Roman" w:cs="Times New Roman"/>
                <w:bCs/>
                <w:sz w:val="22"/>
              </w:rPr>
            </w:pPr>
            <w:r w:rsidRPr="00EB4A66">
              <w:rPr>
                <w:rFonts w:ascii="Times New Roman" w:hAnsi="Times New Roman" w:cs="Times New Roman"/>
                <w:bCs/>
                <w:sz w:val="22"/>
              </w:rPr>
              <w:t>Komisyon başkanı ile üyelerin ataması ve görevlendirmesi Bölüm Başkanının önerisi ile Dekan tarafından yapılır.</w:t>
            </w:r>
          </w:p>
          <w:p w14:paraId="69A4D130" w14:textId="3D5AFCEA" w:rsidR="00EB4A66" w:rsidRPr="00EB4A66" w:rsidRDefault="00EB4A66" w:rsidP="00EB4A66">
            <w:pPr>
              <w:pStyle w:val="ListeParagraf"/>
              <w:numPr>
                <w:ilvl w:val="0"/>
                <w:numId w:val="50"/>
              </w:numPr>
              <w:rPr>
                <w:rFonts w:ascii="Times New Roman" w:hAnsi="Times New Roman" w:cs="Times New Roman"/>
                <w:bCs/>
                <w:sz w:val="22"/>
              </w:rPr>
            </w:pPr>
            <w:r w:rsidRPr="00EB4A66">
              <w:rPr>
                <w:rFonts w:ascii="Times New Roman" w:hAnsi="Times New Roman" w:cs="Times New Roman"/>
                <w:bCs/>
                <w:sz w:val="22"/>
              </w:rPr>
              <w:t>Komisyon, üyeler arasından bir başkan yardımcısı ve bir sekreter seçer.</w:t>
            </w:r>
          </w:p>
          <w:p w14:paraId="72FA0529" w14:textId="19168FF1" w:rsidR="00EB4A66" w:rsidRPr="00EB4A66" w:rsidRDefault="00EB4A66" w:rsidP="00EB4A66">
            <w:pPr>
              <w:pStyle w:val="ListeParagraf"/>
              <w:numPr>
                <w:ilvl w:val="0"/>
                <w:numId w:val="50"/>
              </w:numPr>
              <w:rPr>
                <w:rFonts w:ascii="Times New Roman" w:hAnsi="Times New Roman" w:cs="Times New Roman"/>
                <w:bCs/>
                <w:sz w:val="22"/>
              </w:rPr>
            </w:pPr>
            <w:r w:rsidRPr="00EB4A66">
              <w:rPr>
                <w:rFonts w:ascii="Times New Roman" w:hAnsi="Times New Roman" w:cs="Times New Roman"/>
                <w:bCs/>
                <w:sz w:val="22"/>
              </w:rPr>
              <w:t>Komisyon üyelerinin görev süresi üç yıldır. Görev süresi sona eren üye yeniden atanabilir.</w:t>
            </w:r>
          </w:p>
          <w:p w14:paraId="7CA4F738" w14:textId="01D12AA9" w:rsidR="00EB4A66" w:rsidRPr="00EB4A66" w:rsidRDefault="00EB4A66" w:rsidP="00EB4A66">
            <w:pPr>
              <w:pStyle w:val="ListeParagraf"/>
              <w:numPr>
                <w:ilvl w:val="0"/>
                <w:numId w:val="50"/>
              </w:numPr>
              <w:rPr>
                <w:rFonts w:ascii="Times New Roman" w:hAnsi="Times New Roman" w:cs="Times New Roman"/>
                <w:bCs/>
                <w:sz w:val="22"/>
              </w:rPr>
            </w:pPr>
            <w:r w:rsidRPr="00EB4A66">
              <w:rPr>
                <w:rFonts w:ascii="Times New Roman" w:hAnsi="Times New Roman" w:cs="Times New Roman"/>
                <w:bCs/>
                <w:sz w:val="22"/>
              </w:rPr>
              <w:t>Komisyon başkanının altı aydan daha fazla görevinin başında bulunamayacağı durumlarda görevi sona erer.</w:t>
            </w:r>
          </w:p>
          <w:p w14:paraId="76EA628C" w14:textId="2AC328B8" w:rsidR="00654E83" w:rsidRPr="00EB4A66" w:rsidRDefault="00EB4A66" w:rsidP="00654E83">
            <w:pPr>
              <w:pStyle w:val="ListeParagraf"/>
              <w:numPr>
                <w:ilvl w:val="0"/>
                <w:numId w:val="50"/>
              </w:numPr>
              <w:rPr>
                <w:rFonts w:ascii="Times New Roman" w:hAnsi="Times New Roman" w:cs="Times New Roman"/>
                <w:bCs/>
                <w:sz w:val="22"/>
              </w:rPr>
            </w:pPr>
            <w:r w:rsidRPr="00EB4A66">
              <w:rPr>
                <w:rFonts w:ascii="Times New Roman" w:hAnsi="Times New Roman" w:cs="Times New Roman"/>
                <w:bCs/>
                <w:sz w:val="22"/>
              </w:rPr>
              <w:t>Herhangi bir üyenin görev süresi dolmadan komisyon üyeliğinden ayrılması halinde Bölüm Başkanı tarafından önerilen yeni üye(</w:t>
            </w:r>
            <w:proofErr w:type="spellStart"/>
            <w:r w:rsidRPr="00EB4A66">
              <w:rPr>
                <w:rFonts w:ascii="Times New Roman" w:hAnsi="Times New Roman" w:cs="Times New Roman"/>
                <w:bCs/>
                <w:sz w:val="22"/>
              </w:rPr>
              <w:t>ler</w:t>
            </w:r>
            <w:proofErr w:type="spellEnd"/>
            <w:r w:rsidRPr="00EB4A66">
              <w:rPr>
                <w:rFonts w:ascii="Times New Roman" w:hAnsi="Times New Roman" w:cs="Times New Roman"/>
                <w:bCs/>
                <w:sz w:val="22"/>
              </w:rPr>
              <w:t>) Dekan tarafından komisyona görevlendirilir.</w:t>
            </w:r>
          </w:p>
        </w:tc>
      </w:tr>
      <w:tr w:rsidR="00654E83" w:rsidRPr="000E4B6C" w14:paraId="39470B4B" w14:textId="77777777" w:rsidTr="005F6371">
        <w:tc>
          <w:tcPr>
            <w:tcW w:w="9777" w:type="dxa"/>
          </w:tcPr>
          <w:p w14:paraId="1A152C09" w14:textId="002AFEAC" w:rsidR="00654E83" w:rsidRPr="000E4B6C" w:rsidRDefault="00654E83" w:rsidP="00654E83">
            <w:pPr>
              <w:rPr>
                <w:rFonts w:ascii="Times New Roman" w:hAnsi="Times New Roman" w:cs="Times New Roman"/>
                <w:b/>
                <w:bCs/>
                <w:sz w:val="22"/>
              </w:rPr>
            </w:pPr>
            <w:r w:rsidRPr="000E4B6C">
              <w:rPr>
                <w:rFonts w:ascii="Times New Roman" w:hAnsi="Times New Roman" w:cs="Times New Roman"/>
                <w:b/>
                <w:bCs/>
                <w:sz w:val="22"/>
              </w:rPr>
              <w:t>İlgili Mevzuat</w:t>
            </w:r>
          </w:p>
        </w:tc>
      </w:tr>
      <w:tr w:rsidR="00654E83" w:rsidRPr="000E4B6C" w14:paraId="26EA7E20" w14:textId="77777777" w:rsidTr="005F6371">
        <w:tc>
          <w:tcPr>
            <w:tcW w:w="9777" w:type="dxa"/>
          </w:tcPr>
          <w:p w14:paraId="758914A9" w14:textId="6462347D" w:rsidR="00654E83" w:rsidRPr="000E4B6C" w:rsidRDefault="00EB4A66" w:rsidP="00654E83">
            <w:pPr>
              <w:rPr>
                <w:rFonts w:ascii="Times New Roman" w:hAnsi="Times New Roman" w:cs="Times New Roman"/>
                <w:bCs/>
                <w:sz w:val="22"/>
              </w:rPr>
            </w:pPr>
            <w:r w:rsidRPr="004042DB">
              <w:rPr>
                <w:rFonts w:ascii="Cambria" w:hAnsi="Cambria"/>
              </w:rPr>
              <w:t xml:space="preserve">Bandırma </w:t>
            </w:r>
            <w:proofErr w:type="spellStart"/>
            <w:r w:rsidRPr="004042DB">
              <w:rPr>
                <w:rFonts w:ascii="Cambria" w:hAnsi="Cambria"/>
              </w:rPr>
              <w:t>Onyedi</w:t>
            </w:r>
            <w:proofErr w:type="spellEnd"/>
            <w:r w:rsidRPr="004042DB">
              <w:rPr>
                <w:rFonts w:ascii="Cambria" w:hAnsi="Cambria"/>
              </w:rPr>
              <w:t xml:space="preserve"> Eylül</w:t>
            </w:r>
            <w:r w:rsidRPr="004042DB">
              <w:rPr>
                <w:rFonts w:ascii="Cambria" w:hAnsi="Cambria"/>
                <w:spacing w:val="-6"/>
              </w:rPr>
              <w:t xml:space="preserve"> </w:t>
            </w:r>
            <w:r w:rsidRPr="004042DB">
              <w:rPr>
                <w:rFonts w:ascii="Cambria" w:hAnsi="Cambria"/>
              </w:rPr>
              <w:t>Üniversitesi Sağlık</w:t>
            </w:r>
            <w:r w:rsidRPr="004042DB">
              <w:rPr>
                <w:rFonts w:ascii="Cambria" w:hAnsi="Cambria"/>
                <w:spacing w:val="1"/>
              </w:rPr>
              <w:t xml:space="preserve"> Bilimleri Fakültesi </w:t>
            </w:r>
            <w:r w:rsidRPr="004042DB">
              <w:rPr>
                <w:rFonts w:ascii="Cambria" w:hAnsi="Cambria"/>
              </w:rPr>
              <w:t xml:space="preserve">Hemşirelik Bölümü </w:t>
            </w:r>
            <w:proofErr w:type="spellStart"/>
            <w:r w:rsidRPr="004042DB">
              <w:rPr>
                <w:rFonts w:ascii="Cambria" w:hAnsi="Cambria"/>
              </w:rPr>
              <w:t>Psikososyal</w:t>
            </w:r>
            <w:proofErr w:type="spellEnd"/>
            <w:r w:rsidRPr="004042DB">
              <w:rPr>
                <w:rFonts w:ascii="Cambria" w:hAnsi="Cambria"/>
              </w:rPr>
              <w:t xml:space="preserve"> Danışmanlık ve Rehberlik Komisyonu’nun </w:t>
            </w:r>
            <w:r>
              <w:rPr>
                <w:rFonts w:ascii="Cambria" w:hAnsi="Cambria"/>
              </w:rPr>
              <w:t>çalışma</w:t>
            </w:r>
            <w:r w:rsidRPr="00393B5D">
              <w:rPr>
                <w:rFonts w:ascii="Cambria" w:hAnsi="Cambria"/>
                <w:spacing w:val="6"/>
              </w:rPr>
              <w:t xml:space="preserve"> </w:t>
            </w:r>
            <w:r w:rsidRPr="00393B5D">
              <w:rPr>
                <w:rFonts w:ascii="Cambria" w:hAnsi="Cambria"/>
              </w:rPr>
              <w:t>usul ve esaslar</w:t>
            </w:r>
            <w:r>
              <w:rPr>
                <w:rFonts w:ascii="Cambria" w:hAnsi="Cambria"/>
              </w:rPr>
              <w:t>ı</w:t>
            </w:r>
            <w:r w:rsidRPr="00393B5D">
              <w:rPr>
                <w:rFonts w:ascii="Cambria" w:hAnsi="Cambria"/>
              </w:rPr>
              <w:t>,</w:t>
            </w:r>
            <w:r w:rsidRPr="00393B5D">
              <w:rPr>
                <w:rFonts w:ascii="Cambria" w:hAnsi="Cambria"/>
                <w:spacing w:val="7"/>
              </w:rPr>
              <w:t xml:space="preserve"> </w:t>
            </w:r>
            <w:r w:rsidRPr="00393B5D">
              <w:rPr>
                <w:rFonts w:ascii="Cambria" w:hAnsi="Cambria"/>
              </w:rPr>
              <w:t>2547</w:t>
            </w:r>
            <w:r w:rsidRPr="00393B5D">
              <w:rPr>
                <w:rFonts w:ascii="Cambria" w:hAnsi="Cambria"/>
                <w:spacing w:val="6"/>
              </w:rPr>
              <w:t xml:space="preserve"> </w:t>
            </w:r>
            <w:r w:rsidRPr="00393B5D">
              <w:rPr>
                <w:rFonts w:ascii="Cambria" w:hAnsi="Cambria"/>
              </w:rPr>
              <w:t>sayılı</w:t>
            </w:r>
            <w:r w:rsidRPr="00393B5D">
              <w:rPr>
                <w:rFonts w:ascii="Cambria" w:hAnsi="Cambria"/>
                <w:spacing w:val="9"/>
              </w:rPr>
              <w:t xml:space="preserve"> </w:t>
            </w:r>
            <w:r w:rsidRPr="00393B5D">
              <w:rPr>
                <w:rFonts w:ascii="Cambria" w:hAnsi="Cambria"/>
              </w:rPr>
              <w:t>Yükseköğretim</w:t>
            </w:r>
            <w:r w:rsidRPr="00393B5D">
              <w:rPr>
                <w:rFonts w:ascii="Cambria" w:hAnsi="Cambria"/>
                <w:spacing w:val="7"/>
              </w:rPr>
              <w:t xml:space="preserve"> </w:t>
            </w:r>
            <w:r w:rsidRPr="00393B5D">
              <w:rPr>
                <w:rFonts w:ascii="Cambria" w:hAnsi="Cambria"/>
              </w:rPr>
              <w:t>Kanununun</w:t>
            </w:r>
            <w:r w:rsidRPr="00393B5D">
              <w:rPr>
                <w:rFonts w:ascii="Cambria" w:hAnsi="Cambria"/>
                <w:spacing w:val="6"/>
              </w:rPr>
              <w:t xml:space="preserve"> </w:t>
            </w:r>
            <w:r w:rsidRPr="00393B5D">
              <w:rPr>
                <w:rFonts w:ascii="Cambria" w:hAnsi="Cambria"/>
              </w:rPr>
              <w:t>16.</w:t>
            </w:r>
            <w:r w:rsidRPr="00393B5D">
              <w:rPr>
                <w:rFonts w:ascii="Cambria" w:hAnsi="Cambria"/>
                <w:spacing w:val="6"/>
              </w:rPr>
              <w:t xml:space="preserve"> </w:t>
            </w:r>
            <w:r w:rsidRPr="00393B5D">
              <w:rPr>
                <w:rFonts w:ascii="Cambria" w:hAnsi="Cambria"/>
              </w:rPr>
              <w:t>maddesi ile Üniversitelerde</w:t>
            </w:r>
            <w:r>
              <w:rPr>
                <w:rFonts w:ascii="Cambria" w:hAnsi="Cambria"/>
              </w:rPr>
              <w:t xml:space="preserve"> </w:t>
            </w:r>
            <w:r w:rsidRPr="00393B5D">
              <w:rPr>
                <w:rFonts w:ascii="Cambria" w:hAnsi="Cambria"/>
              </w:rPr>
              <w:t>Akademik</w:t>
            </w:r>
            <w:r w:rsidRPr="00393B5D">
              <w:rPr>
                <w:rFonts w:ascii="Cambria" w:hAnsi="Cambria"/>
                <w:spacing w:val="-5"/>
              </w:rPr>
              <w:t xml:space="preserve"> </w:t>
            </w:r>
            <w:r w:rsidRPr="00393B5D">
              <w:rPr>
                <w:rFonts w:ascii="Cambria" w:hAnsi="Cambria"/>
              </w:rPr>
              <w:t>Teşkilat Yönetmeliğinin</w:t>
            </w:r>
            <w:r w:rsidRPr="00393B5D">
              <w:rPr>
                <w:rFonts w:ascii="Cambria" w:hAnsi="Cambria"/>
                <w:spacing w:val="-5"/>
              </w:rPr>
              <w:t xml:space="preserve"> </w:t>
            </w:r>
            <w:r w:rsidRPr="00393B5D">
              <w:rPr>
                <w:rFonts w:ascii="Cambria" w:hAnsi="Cambria"/>
              </w:rPr>
              <w:t>8.</w:t>
            </w:r>
            <w:r w:rsidRPr="00393B5D">
              <w:rPr>
                <w:rFonts w:ascii="Cambria" w:hAnsi="Cambria"/>
                <w:spacing w:val="-5"/>
              </w:rPr>
              <w:t xml:space="preserve"> </w:t>
            </w:r>
            <w:r w:rsidRPr="00393B5D">
              <w:rPr>
                <w:rFonts w:ascii="Cambria" w:hAnsi="Cambria"/>
              </w:rPr>
              <w:t>ve</w:t>
            </w:r>
            <w:r w:rsidRPr="00393B5D">
              <w:rPr>
                <w:rFonts w:ascii="Cambria" w:hAnsi="Cambria"/>
                <w:spacing w:val="-2"/>
              </w:rPr>
              <w:t xml:space="preserve"> </w:t>
            </w:r>
            <w:r w:rsidRPr="00393B5D">
              <w:rPr>
                <w:rFonts w:ascii="Cambria" w:hAnsi="Cambria"/>
              </w:rPr>
              <w:t>9.</w:t>
            </w:r>
            <w:r w:rsidRPr="00393B5D">
              <w:rPr>
                <w:rFonts w:ascii="Cambria" w:hAnsi="Cambria"/>
                <w:spacing w:val="-3"/>
              </w:rPr>
              <w:t xml:space="preserve"> </w:t>
            </w:r>
            <w:r w:rsidRPr="00393B5D">
              <w:rPr>
                <w:rFonts w:ascii="Cambria" w:hAnsi="Cambria"/>
              </w:rPr>
              <w:t>maddelerine</w:t>
            </w:r>
            <w:r w:rsidRPr="00393B5D">
              <w:rPr>
                <w:rFonts w:ascii="Cambria" w:hAnsi="Cambria"/>
                <w:spacing w:val="-2"/>
              </w:rPr>
              <w:t xml:space="preserve"> </w:t>
            </w:r>
            <w:r w:rsidRPr="00393B5D">
              <w:rPr>
                <w:rFonts w:ascii="Cambria" w:hAnsi="Cambria"/>
              </w:rPr>
              <w:t>dayanılarak</w:t>
            </w:r>
            <w:r w:rsidRPr="00393B5D">
              <w:rPr>
                <w:rFonts w:ascii="Cambria" w:hAnsi="Cambria"/>
                <w:spacing w:val="-2"/>
              </w:rPr>
              <w:t xml:space="preserve"> </w:t>
            </w:r>
            <w:r w:rsidRPr="00393B5D">
              <w:rPr>
                <w:rFonts w:ascii="Cambria" w:hAnsi="Cambria"/>
              </w:rPr>
              <w:t>hazırlanmıştır.</w:t>
            </w:r>
          </w:p>
        </w:tc>
      </w:tr>
      <w:tr w:rsidR="00654E83" w:rsidRPr="000E4B6C" w14:paraId="3896C60C" w14:textId="77777777" w:rsidTr="005F6371">
        <w:tc>
          <w:tcPr>
            <w:tcW w:w="9777" w:type="dxa"/>
          </w:tcPr>
          <w:p w14:paraId="0CF5464E" w14:textId="79613681" w:rsidR="00654E83" w:rsidRPr="000E4B6C" w:rsidRDefault="00654E83" w:rsidP="00654E83">
            <w:pPr>
              <w:rPr>
                <w:rFonts w:ascii="Times New Roman" w:hAnsi="Times New Roman" w:cs="Times New Roman"/>
                <w:b/>
                <w:bCs/>
                <w:sz w:val="22"/>
              </w:rPr>
            </w:pPr>
            <w:r w:rsidRPr="000E4B6C">
              <w:rPr>
                <w:rFonts w:ascii="Times New Roman" w:hAnsi="Times New Roman" w:cs="Times New Roman"/>
                <w:b/>
                <w:bCs/>
                <w:sz w:val="22"/>
              </w:rPr>
              <w:t>Görev ve Sorumluluklar</w:t>
            </w:r>
          </w:p>
        </w:tc>
      </w:tr>
      <w:tr w:rsidR="00654E83" w:rsidRPr="000E4B6C" w14:paraId="1626E85B" w14:textId="77777777" w:rsidTr="005F6371">
        <w:tc>
          <w:tcPr>
            <w:tcW w:w="9777" w:type="dxa"/>
          </w:tcPr>
          <w:p w14:paraId="00D1B4BE" w14:textId="2005B806" w:rsidR="00EB4A66" w:rsidRPr="00322DC1" w:rsidRDefault="00EB4A66" w:rsidP="00EB4A66">
            <w:pPr>
              <w:pStyle w:val="Default"/>
              <w:numPr>
                <w:ilvl w:val="0"/>
                <w:numId w:val="48"/>
              </w:numPr>
              <w:ind w:right="-1"/>
              <w:jc w:val="both"/>
              <w:rPr>
                <w:rFonts w:ascii="Cambria" w:hAnsi="Cambria"/>
                <w:color w:val="auto"/>
                <w:sz w:val="22"/>
                <w:szCs w:val="22"/>
              </w:rPr>
            </w:pPr>
            <w:r>
              <w:rPr>
                <w:rFonts w:ascii="Cambria" w:hAnsi="Cambria"/>
                <w:color w:val="auto"/>
                <w:sz w:val="22"/>
                <w:szCs w:val="22"/>
              </w:rPr>
              <w:t>Hemşirelik öğrencilerinin</w:t>
            </w:r>
            <w:r w:rsidRPr="00322DC1">
              <w:rPr>
                <w:rFonts w:ascii="Cambria" w:hAnsi="Cambria"/>
                <w:color w:val="auto"/>
                <w:sz w:val="22"/>
                <w:szCs w:val="22"/>
              </w:rPr>
              <w:t xml:space="preserve"> akademik ve kariyer danışmanları ile iş</w:t>
            </w:r>
            <w:r>
              <w:rPr>
                <w:rFonts w:ascii="Cambria" w:hAnsi="Cambria"/>
                <w:color w:val="auto"/>
                <w:sz w:val="22"/>
                <w:szCs w:val="22"/>
              </w:rPr>
              <w:t xml:space="preserve"> </w:t>
            </w:r>
            <w:r w:rsidRPr="00322DC1">
              <w:rPr>
                <w:rFonts w:ascii="Cambria" w:hAnsi="Cambria"/>
                <w:color w:val="auto"/>
                <w:sz w:val="22"/>
                <w:szCs w:val="22"/>
              </w:rPr>
              <w:t>birliği içinde çalışmak,</w:t>
            </w:r>
          </w:p>
          <w:p w14:paraId="080F91B4" w14:textId="2BFDBCD3" w:rsidR="00EB4A66" w:rsidRPr="00EB4A66" w:rsidRDefault="00EB4A66" w:rsidP="00EB4A66">
            <w:pPr>
              <w:pStyle w:val="ListeParagraf"/>
              <w:numPr>
                <w:ilvl w:val="0"/>
                <w:numId w:val="48"/>
              </w:numPr>
              <w:ind w:right="-1"/>
              <w:rPr>
                <w:rFonts w:ascii="Cambria" w:hAnsi="Cambria"/>
              </w:rPr>
            </w:pPr>
            <w:r w:rsidRPr="00EB4A66">
              <w:rPr>
                <w:rFonts w:ascii="Cambria" w:hAnsi="Cambria"/>
              </w:rPr>
              <w:t>Komisyonun amacını ve faaliyetlerini öğrencilere duyurmak ve tanıtımını yapmak,</w:t>
            </w:r>
          </w:p>
          <w:p w14:paraId="58554E1A" w14:textId="122ABAB7" w:rsidR="00EB4A66" w:rsidRPr="00322DC1" w:rsidRDefault="00EB4A66" w:rsidP="00EB4A66">
            <w:pPr>
              <w:pStyle w:val="Default"/>
              <w:numPr>
                <w:ilvl w:val="0"/>
                <w:numId w:val="48"/>
              </w:numPr>
              <w:ind w:right="-1"/>
              <w:jc w:val="both"/>
              <w:rPr>
                <w:rFonts w:ascii="Cambria" w:hAnsi="Cambria"/>
                <w:color w:val="auto"/>
                <w:sz w:val="22"/>
                <w:szCs w:val="22"/>
              </w:rPr>
            </w:pPr>
            <w:r>
              <w:rPr>
                <w:rFonts w:ascii="Cambria" w:hAnsi="Cambria"/>
                <w:color w:val="auto"/>
                <w:sz w:val="22"/>
                <w:szCs w:val="22"/>
              </w:rPr>
              <w:t>Hemşirelik öğrencilerinin</w:t>
            </w:r>
            <w:r w:rsidRPr="00322DC1">
              <w:rPr>
                <w:rFonts w:ascii="Cambria" w:hAnsi="Cambria"/>
                <w:color w:val="auto"/>
                <w:sz w:val="22"/>
                <w:szCs w:val="22"/>
              </w:rPr>
              <w:t xml:space="preserve"> ruh sağlığını koruma ve geliştirmeye yönelik </w:t>
            </w:r>
            <w:r w:rsidRPr="00322DC1">
              <w:rPr>
                <w:rFonts w:ascii="Cambria" w:hAnsi="Cambria"/>
                <w:sz w:val="22"/>
                <w:szCs w:val="22"/>
              </w:rPr>
              <w:t>seminer, konferans, söyleşi vb. etkinlikler</w:t>
            </w:r>
            <w:r w:rsidRPr="00322DC1">
              <w:rPr>
                <w:rFonts w:ascii="Cambria" w:hAnsi="Cambria"/>
                <w:color w:val="auto"/>
                <w:sz w:val="22"/>
                <w:szCs w:val="22"/>
              </w:rPr>
              <w:t xml:space="preserve"> düzenlemek. </w:t>
            </w:r>
          </w:p>
          <w:p w14:paraId="5BA22B20" w14:textId="05AC6E1B" w:rsidR="00EB4A66" w:rsidRPr="00EB4A66" w:rsidRDefault="00EB4A66" w:rsidP="00EB4A66">
            <w:pPr>
              <w:pStyle w:val="ListeParagraf"/>
              <w:numPr>
                <w:ilvl w:val="0"/>
                <w:numId w:val="48"/>
              </w:numPr>
              <w:ind w:right="-1"/>
              <w:rPr>
                <w:rFonts w:ascii="Cambria" w:hAnsi="Cambria"/>
              </w:rPr>
            </w:pPr>
            <w:r>
              <w:rPr>
                <w:rFonts w:ascii="Cambria" w:hAnsi="Cambria"/>
              </w:rPr>
              <w:t>Hemşirelik öğrencilerinin</w:t>
            </w:r>
            <w:r w:rsidRPr="00EB4A66">
              <w:rPr>
                <w:rFonts w:ascii="Cambria" w:hAnsi="Cambria"/>
              </w:rPr>
              <w:t xml:space="preserve"> ruhsal durumlarını ve gereksinimlerini belirlemeye yönelik taramalar yapmak,</w:t>
            </w:r>
          </w:p>
          <w:p w14:paraId="775D4D87" w14:textId="40CBFB6F" w:rsidR="00EB4A66" w:rsidRPr="00EB4A66" w:rsidRDefault="00EB4A66" w:rsidP="00EB4A66">
            <w:pPr>
              <w:pStyle w:val="ListeParagraf"/>
              <w:numPr>
                <w:ilvl w:val="0"/>
                <w:numId w:val="48"/>
              </w:numPr>
              <w:ind w:right="-1"/>
              <w:rPr>
                <w:rFonts w:ascii="Cambria" w:hAnsi="Cambria"/>
              </w:rPr>
            </w:pPr>
            <w:r>
              <w:rPr>
                <w:rFonts w:ascii="Cambria" w:hAnsi="Cambria"/>
              </w:rPr>
              <w:t>Hemşirelik öğrencilerinin</w:t>
            </w:r>
            <w:r w:rsidRPr="00EB4A66">
              <w:rPr>
                <w:rFonts w:ascii="Cambria" w:hAnsi="Cambria"/>
              </w:rPr>
              <w:t xml:space="preserve"> bireysel ve akademik gelişimlerine destek olmak, üniversite/yurt</w:t>
            </w:r>
            <w:r w:rsidRPr="00EB4A66">
              <w:rPr>
                <w:rFonts w:ascii="Cambria" w:hAnsi="Cambria"/>
                <w:spacing w:val="1"/>
              </w:rPr>
              <w:t xml:space="preserve"> </w:t>
            </w:r>
            <w:r w:rsidRPr="00EB4A66">
              <w:rPr>
                <w:rFonts w:ascii="Cambria" w:hAnsi="Cambria"/>
              </w:rPr>
              <w:t>yaşamına ve mesleğe uyumlarını kolaylaştırmak amacıyla çalışmalar planlamak, uygulamak ve rapor etmek,</w:t>
            </w:r>
          </w:p>
          <w:p w14:paraId="51742B41" w14:textId="2717CF93" w:rsidR="00EB4A66" w:rsidRPr="00EB4A66" w:rsidRDefault="00EB4A66" w:rsidP="00EB4A66">
            <w:pPr>
              <w:pStyle w:val="ListeParagraf"/>
              <w:numPr>
                <w:ilvl w:val="0"/>
                <w:numId w:val="48"/>
              </w:numPr>
              <w:ind w:right="-1"/>
              <w:rPr>
                <w:rFonts w:ascii="Cambria" w:hAnsi="Cambria"/>
              </w:rPr>
            </w:pPr>
            <w:r w:rsidRPr="00EB4A66">
              <w:rPr>
                <w:rFonts w:ascii="Cambria" w:hAnsi="Cambria"/>
              </w:rPr>
              <w:t xml:space="preserve">Komisyona başvuru yapan öğrenciler ile yüz yüze görüşme yaparak öğrenciyi değerlendirmek, bireysel görüşme/çalışma planı oluşturmak, </w:t>
            </w:r>
            <w:r w:rsidRPr="00EB4A66">
              <w:rPr>
                <w:rFonts w:ascii="Cambria" w:hAnsi="Cambria" w:cs="Arial"/>
                <w:color w:val="000000" w:themeColor="text1"/>
                <w:lang w:eastAsia="tr-TR"/>
              </w:rPr>
              <w:t xml:space="preserve">öğrencinin gereksinimi doğrultusunda </w:t>
            </w:r>
            <w:proofErr w:type="spellStart"/>
            <w:r w:rsidRPr="00EB4A66">
              <w:rPr>
                <w:rFonts w:ascii="Cambria" w:hAnsi="Cambria" w:cs="Arial"/>
                <w:color w:val="000000" w:themeColor="text1"/>
                <w:lang w:eastAsia="tr-TR"/>
              </w:rPr>
              <w:t>psikososyal</w:t>
            </w:r>
            <w:proofErr w:type="spellEnd"/>
            <w:r w:rsidRPr="00EB4A66">
              <w:rPr>
                <w:rFonts w:ascii="Cambria" w:hAnsi="Cambria" w:cs="Arial"/>
                <w:color w:val="000000" w:themeColor="text1"/>
                <w:lang w:eastAsia="tr-TR"/>
              </w:rPr>
              <w:t xml:space="preserve"> danışmanlık hizmetini yürütmek ve sonuçlarını izlemek</w:t>
            </w:r>
            <w:r w:rsidRPr="00EB4A66">
              <w:rPr>
                <w:rFonts w:ascii="Cambria" w:hAnsi="Cambria" w:cs="Arial"/>
                <w:color w:val="333333"/>
                <w:lang w:eastAsia="tr-TR"/>
              </w:rPr>
              <w:t>.</w:t>
            </w:r>
            <w:r w:rsidRPr="00EB4A66">
              <w:rPr>
                <w:rFonts w:ascii="Cambria" w:hAnsi="Cambria"/>
              </w:rPr>
              <w:t xml:space="preserve"> Gerekli durumlarda öğrencinin danışmanı, ailesi gibi diğer bilgi kaynakları ile görüşmek, </w:t>
            </w:r>
          </w:p>
          <w:p w14:paraId="70AC3626" w14:textId="003CE726" w:rsidR="00EB4A66" w:rsidRPr="00EB4A66" w:rsidRDefault="00EB4A66" w:rsidP="00EB4A66">
            <w:pPr>
              <w:pStyle w:val="ListeParagraf"/>
              <w:numPr>
                <w:ilvl w:val="0"/>
                <w:numId w:val="48"/>
              </w:numPr>
              <w:ind w:right="-1"/>
              <w:rPr>
                <w:rFonts w:ascii="Cambria" w:hAnsi="Cambria"/>
              </w:rPr>
            </w:pPr>
            <w:r w:rsidRPr="00EB4A66">
              <w:rPr>
                <w:rFonts w:ascii="Cambria" w:hAnsi="Cambria"/>
              </w:rPr>
              <w:t>Ruh sağlığı açısından sorun yaşayan öğrencinin gerekli sağlık kuruluşuna başvurması için destek ve yönlendirme yaparak gelişmeleri takip etmek,</w:t>
            </w:r>
          </w:p>
          <w:p w14:paraId="19A65255" w14:textId="0EB32870" w:rsidR="00EB4A66" w:rsidRPr="00EB4A66" w:rsidRDefault="00EB4A66" w:rsidP="00EB4A66">
            <w:pPr>
              <w:pStyle w:val="ListeParagraf"/>
              <w:numPr>
                <w:ilvl w:val="0"/>
                <w:numId w:val="48"/>
              </w:numPr>
              <w:ind w:right="-1"/>
              <w:rPr>
                <w:rFonts w:ascii="Cambria" w:hAnsi="Cambria"/>
              </w:rPr>
            </w:pPr>
            <w:proofErr w:type="spellStart"/>
            <w:r w:rsidRPr="00EB4A66">
              <w:rPr>
                <w:rFonts w:ascii="Cambria" w:hAnsi="Cambria"/>
              </w:rPr>
              <w:t>Psikososyal</w:t>
            </w:r>
            <w:proofErr w:type="spellEnd"/>
            <w:r w:rsidRPr="00EB4A66">
              <w:rPr>
                <w:rFonts w:ascii="Cambria" w:hAnsi="Cambria"/>
              </w:rPr>
              <w:t xml:space="preserve"> danışmanlık ve rehberlik hizmeti alan </w:t>
            </w:r>
            <w:proofErr w:type="spellStart"/>
            <w:r>
              <w:rPr>
                <w:rFonts w:ascii="Cambria" w:hAnsi="Cambria"/>
              </w:rPr>
              <w:t>emşirelik</w:t>
            </w:r>
            <w:proofErr w:type="spellEnd"/>
            <w:r>
              <w:rPr>
                <w:rFonts w:ascii="Cambria" w:hAnsi="Cambria"/>
              </w:rPr>
              <w:t xml:space="preserve"> öğrencilerinin</w:t>
            </w:r>
            <w:r w:rsidRPr="00EB4A66">
              <w:rPr>
                <w:rFonts w:ascii="Cambria" w:hAnsi="Cambria"/>
              </w:rPr>
              <w:t xml:space="preserve"> kayıtlarının güvenli bir şekilde arşivlenmesini sağlamak,</w:t>
            </w:r>
          </w:p>
          <w:p w14:paraId="73A83AEA" w14:textId="45094168" w:rsidR="00EB4A66" w:rsidRPr="00EB4A66" w:rsidRDefault="00EB4A66" w:rsidP="00EB4A66">
            <w:pPr>
              <w:pStyle w:val="ListeParagraf"/>
              <w:numPr>
                <w:ilvl w:val="0"/>
                <w:numId w:val="48"/>
              </w:numPr>
              <w:ind w:right="-1"/>
              <w:rPr>
                <w:rFonts w:ascii="Cambria" w:hAnsi="Cambria"/>
              </w:rPr>
            </w:pPr>
            <w:r w:rsidRPr="00EB4A66">
              <w:rPr>
                <w:rFonts w:ascii="Cambria" w:hAnsi="Cambria"/>
              </w:rPr>
              <w:t xml:space="preserve">Öğrenci mahremiyetine ve gizliliğe önem vererek etik ilkeler doğrultusunda çalışmalarını yürütmek, </w:t>
            </w:r>
          </w:p>
          <w:p w14:paraId="1CB14A8B" w14:textId="32D93695" w:rsidR="00EB4A66" w:rsidRDefault="00EB4A66" w:rsidP="00EB4A66">
            <w:pPr>
              <w:pStyle w:val="ListeParagraf"/>
              <w:numPr>
                <w:ilvl w:val="0"/>
                <w:numId w:val="48"/>
              </w:numPr>
              <w:ind w:right="-1"/>
              <w:rPr>
                <w:rFonts w:ascii="Cambria" w:hAnsi="Cambria"/>
              </w:rPr>
            </w:pPr>
            <w:proofErr w:type="spellStart"/>
            <w:r w:rsidRPr="00EB4A66">
              <w:rPr>
                <w:rFonts w:ascii="Cambria" w:hAnsi="Cambria" w:cs="Arial"/>
                <w:color w:val="000000" w:themeColor="text1"/>
                <w:lang w:eastAsia="tr-TR"/>
              </w:rPr>
              <w:t>Psikososyal</w:t>
            </w:r>
            <w:proofErr w:type="spellEnd"/>
            <w:r w:rsidRPr="00EB4A66">
              <w:rPr>
                <w:rFonts w:ascii="Cambria" w:hAnsi="Cambria" w:cs="Arial"/>
                <w:color w:val="000000" w:themeColor="text1"/>
                <w:lang w:eastAsia="tr-TR"/>
              </w:rPr>
              <w:t xml:space="preserve"> danışmanlık ve rehberlik kapsamında gerçekleştirilen faaliyetleri</w:t>
            </w:r>
            <w:r w:rsidRPr="00EB4A66">
              <w:rPr>
                <w:rFonts w:ascii="Cambria" w:hAnsi="Cambria"/>
                <w:color w:val="000000" w:themeColor="text1"/>
              </w:rPr>
              <w:t xml:space="preserve"> </w:t>
            </w:r>
            <w:r w:rsidRPr="00EB4A66">
              <w:rPr>
                <w:rFonts w:ascii="Cambria" w:hAnsi="Cambria"/>
              </w:rPr>
              <w:t>dönemlik rapor haline getirerek Bölüm Başkanlığına ve Dekanlığa sunmaktır.</w:t>
            </w:r>
          </w:p>
          <w:p w14:paraId="49ED0387" w14:textId="436458CC" w:rsidR="00EB4A66" w:rsidRPr="00EB4A66" w:rsidRDefault="00EB4A66" w:rsidP="00EB4A66">
            <w:pPr>
              <w:ind w:left="360" w:right="-1"/>
              <w:rPr>
                <w:rFonts w:ascii="Cambria" w:hAnsi="Cambria"/>
              </w:rPr>
            </w:pPr>
            <w:r w:rsidRPr="00EB4A66">
              <w:rPr>
                <w:rFonts w:ascii="Cambria" w:hAnsi="Cambria" w:cs="Arial"/>
                <w:color w:val="000000" w:themeColor="text1"/>
                <w:lang w:eastAsia="tr-TR"/>
              </w:rPr>
              <w:t>Bu görevleri yerine getirirken;</w:t>
            </w:r>
          </w:p>
          <w:p w14:paraId="137F2EB0" w14:textId="6A64D7AF" w:rsidR="00EB4A66" w:rsidRPr="00EB4A66" w:rsidRDefault="00EB4A66" w:rsidP="00EB4A66">
            <w:pPr>
              <w:pStyle w:val="ListeParagraf"/>
              <w:numPr>
                <w:ilvl w:val="0"/>
                <w:numId w:val="48"/>
              </w:numPr>
              <w:ind w:right="-1"/>
              <w:rPr>
                <w:rFonts w:ascii="Cambria" w:hAnsi="Cambria"/>
              </w:rPr>
            </w:pPr>
            <w:r>
              <w:rPr>
                <w:rFonts w:ascii="Cambria" w:hAnsi="Cambria"/>
              </w:rPr>
              <w:lastRenderedPageBreak/>
              <w:t>V</w:t>
            </w:r>
            <w:r w:rsidRPr="00EB4A66">
              <w:rPr>
                <w:rFonts w:ascii="Cambria" w:hAnsi="Cambria"/>
                <w:sz w:val="22"/>
              </w:rPr>
              <w:t>erilen tüm hizmetler mesleki, etik ve yasal ilkeler çerçevesinde “bireye zarar vermeme” ilkesi temelinde yürütülür.</w:t>
            </w:r>
          </w:p>
          <w:p w14:paraId="112EC871" w14:textId="77777777" w:rsidR="00EB4A66" w:rsidRPr="00EB4A66" w:rsidRDefault="00EB4A66" w:rsidP="00EB4A66">
            <w:pPr>
              <w:pStyle w:val="Default"/>
              <w:numPr>
                <w:ilvl w:val="0"/>
                <w:numId w:val="48"/>
              </w:numPr>
              <w:rPr>
                <w:rFonts w:ascii="Cambria" w:hAnsi="Cambria"/>
                <w:sz w:val="22"/>
              </w:rPr>
            </w:pPr>
            <w:r w:rsidRPr="00EB4A66">
              <w:rPr>
                <w:rFonts w:ascii="Cambria" w:hAnsi="Cambria"/>
                <w:sz w:val="22"/>
              </w:rPr>
              <w:t>Komisyon her eğitim-öğretim yarıyılında en az bir kez olmak üzere yılda en az iki kez toplanır.</w:t>
            </w:r>
          </w:p>
          <w:p w14:paraId="4ACC5ADC" w14:textId="77777777" w:rsidR="00EB4A66" w:rsidRPr="00EB4A66" w:rsidRDefault="00EB4A66" w:rsidP="00EB4A66">
            <w:pPr>
              <w:pStyle w:val="Default"/>
              <w:numPr>
                <w:ilvl w:val="0"/>
                <w:numId w:val="48"/>
              </w:numPr>
              <w:rPr>
                <w:rFonts w:ascii="Cambria" w:hAnsi="Cambria"/>
                <w:b/>
                <w:bCs/>
                <w:sz w:val="22"/>
              </w:rPr>
            </w:pPr>
            <w:r w:rsidRPr="00EB4A66">
              <w:rPr>
                <w:rFonts w:ascii="Cambria" w:hAnsi="Cambria"/>
                <w:sz w:val="22"/>
              </w:rPr>
              <w:t>Komisyon, başkanın çağrısı üzerine toplanır. Toplantı gündemi ve takvimi sekreter tarafından toplantı öncesi komisyon üyelerine bildirilir.</w:t>
            </w:r>
          </w:p>
          <w:p w14:paraId="1CC69286" w14:textId="77777777" w:rsidR="00EB4A66" w:rsidRPr="00EB4A66" w:rsidRDefault="00EB4A66" w:rsidP="00EB4A66">
            <w:pPr>
              <w:pStyle w:val="Default"/>
              <w:numPr>
                <w:ilvl w:val="0"/>
                <w:numId w:val="48"/>
              </w:numPr>
              <w:rPr>
                <w:rFonts w:ascii="Cambria" w:hAnsi="Cambria"/>
                <w:sz w:val="22"/>
              </w:rPr>
            </w:pPr>
            <w:proofErr w:type="spellStart"/>
            <w:r w:rsidRPr="00EB4A66">
              <w:rPr>
                <w:rFonts w:ascii="Cambria" w:hAnsi="Cambria"/>
                <w:sz w:val="22"/>
              </w:rPr>
              <w:t>Psikososyal</w:t>
            </w:r>
            <w:proofErr w:type="spellEnd"/>
            <w:r w:rsidRPr="00EB4A66">
              <w:rPr>
                <w:rFonts w:ascii="Cambria" w:hAnsi="Cambria"/>
                <w:sz w:val="22"/>
              </w:rPr>
              <w:t xml:space="preserve"> Danışmanlık ve Rehberlik</w:t>
            </w:r>
            <w:r w:rsidRPr="00EB4A66">
              <w:rPr>
                <w:rFonts w:ascii="Cambria" w:hAnsi="Cambria"/>
                <w:bCs/>
                <w:sz w:val="22"/>
              </w:rPr>
              <w:t xml:space="preserve"> Komisyonundan </w:t>
            </w:r>
            <w:r w:rsidRPr="00EB4A66">
              <w:rPr>
                <w:rFonts w:ascii="Cambria" w:hAnsi="Cambria"/>
                <w:sz w:val="22"/>
              </w:rPr>
              <w:t xml:space="preserve">hizmet almak isteyen öğrenciler komisyonda görevli öğretim elemanları ile iletişime geçerek </w:t>
            </w:r>
            <w:proofErr w:type="gramStart"/>
            <w:r w:rsidRPr="00EB4A66">
              <w:rPr>
                <w:rFonts w:ascii="Cambria" w:hAnsi="Cambria"/>
                <w:sz w:val="22"/>
              </w:rPr>
              <w:t>doğrudan  başvuru</w:t>
            </w:r>
            <w:proofErr w:type="gramEnd"/>
            <w:r w:rsidRPr="00EB4A66">
              <w:rPr>
                <w:rFonts w:ascii="Cambria" w:hAnsi="Cambria"/>
                <w:sz w:val="22"/>
              </w:rPr>
              <w:t xml:space="preserve"> yapar.</w:t>
            </w:r>
          </w:p>
          <w:p w14:paraId="08EFE80A" w14:textId="77777777" w:rsidR="00EB4A66" w:rsidRPr="00EB4A66" w:rsidRDefault="00EB4A66" w:rsidP="00EB4A66">
            <w:pPr>
              <w:pStyle w:val="Default"/>
              <w:numPr>
                <w:ilvl w:val="0"/>
                <w:numId w:val="48"/>
              </w:numPr>
              <w:rPr>
                <w:rFonts w:ascii="Cambria" w:hAnsi="Cambria"/>
                <w:sz w:val="22"/>
              </w:rPr>
            </w:pPr>
            <w:r w:rsidRPr="00EB4A66">
              <w:rPr>
                <w:rFonts w:ascii="Cambria" w:hAnsi="Cambria"/>
                <w:sz w:val="22"/>
              </w:rPr>
              <w:t>Gerekli durumlarda öğrenci, sorunun çözümünü kolaylaştırmak için kurumlara yönlendirilir.</w:t>
            </w:r>
          </w:p>
          <w:p w14:paraId="76A57470" w14:textId="77777777" w:rsidR="00EB4A66" w:rsidRPr="00EB4A66" w:rsidRDefault="00EB4A66" w:rsidP="00EB4A66">
            <w:pPr>
              <w:pStyle w:val="Default"/>
              <w:numPr>
                <w:ilvl w:val="0"/>
                <w:numId w:val="48"/>
              </w:numPr>
              <w:rPr>
                <w:rFonts w:ascii="Cambria" w:hAnsi="Cambria"/>
                <w:sz w:val="22"/>
              </w:rPr>
            </w:pPr>
            <w:r w:rsidRPr="00EB4A66">
              <w:rPr>
                <w:rFonts w:ascii="Cambria" w:hAnsi="Cambria"/>
                <w:sz w:val="22"/>
              </w:rPr>
              <w:t>Gereksinim halinde öğrenciye ilişkin fakülte yönetimi ve öğretim elemanlarından bilgi alınır.</w:t>
            </w:r>
          </w:p>
          <w:p w14:paraId="4470DE5B" w14:textId="77777777" w:rsidR="00EB4A66" w:rsidRPr="00EB4A66" w:rsidRDefault="00EB4A66" w:rsidP="00EB4A66">
            <w:pPr>
              <w:pStyle w:val="Default"/>
              <w:numPr>
                <w:ilvl w:val="0"/>
                <w:numId w:val="48"/>
              </w:numPr>
              <w:rPr>
                <w:rFonts w:ascii="Cambria" w:hAnsi="Cambria"/>
                <w:sz w:val="22"/>
              </w:rPr>
            </w:pPr>
            <w:r w:rsidRPr="00EB4A66">
              <w:rPr>
                <w:rFonts w:ascii="Cambria" w:hAnsi="Cambria"/>
                <w:sz w:val="22"/>
              </w:rPr>
              <w:t>Komisyona başvuran öğrencilere ait kişisel bilgiler kendi isteği ya da onayı alınmadan ilgili olmayan hiçbir kişi, birim veya kurum ile paylaşılmaz.</w:t>
            </w:r>
          </w:p>
          <w:p w14:paraId="390F11AA" w14:textId="77777777" w:rsidR="00EB4A66" w:rsidRPr="00EB4A66" w:rsidRDefault="00EB4A66" w:rsidP="00EB4A66">
            <w:pPr>
              <w:pStyle w:val="Default"/>
              <w:numPr>
                <w:ilvl w:val="0"/>
                <w:numId w:val="48"/>
              </w:numPr>
              <w:rPr>
                <w:rFonts w:ascii="Cambria" w:hAnsi="Cambria"/>
                <w:sz w:val="22"/>
              </w:rPr>
            </w:pPr>
            <w:r w:rsidRPr="00EB4A66">
              <w:rPr>
                <w:rFonts w:ascii="Cambria" w:hAnsi="Cambria"/>
                <w:sz w:val="22"/>
              </w:rPr>
              <w:t>Komisyonun çalışmaları doğrultusunda öğrenci yararına alınan kararlar gerekli durumlarda fakülte yönetimi, öğrencinin danışmanı ve ailesi/yakını ile paylaşılabilir.</w:t>
            </w:r>
          </w:p>
          <w:p w14:paraId="122580F9" w14:textId="77777777" w:rsidR="00EB4A66" w:rsidRPr="00EB4A66" w:rsidRDefault="00EB4A66" w:rsidP="00EB4A66">
            <w:pPr>
              <w:pStyle w:val="Default"/>
              <w:numPr>
                <w:ilvl w:val="0"/>
                <w:numId w:val="48"/>
              </w:numPr>
              <w:rPr>
                <w:rFonts w:ascii="Cambria" w:hAnsi="Cambria"/>
                <w:sz w:val="22"/>
              </w:rPr>
            </w:pPr>
            <w:r w:rsidRPr="00EB4A66">
              <w:rPr>
                <w:rFonts w:ascii="Cambria" w:hAnsi="Cambria"/>
                <w:sz w:val="22"/>
              </w:rPr>
              <w:t>Komisyon kararları toplantıya katılan üyelerin salt çoğunluğu ile kabul veya ret şeklinde alınır. Alınan kararlar toplantı tutanağına kaydedilir, başkan ve üyeler tarafından imzalanır. Komisyon başkanı alınan kararları yazılı olarak Bölüm Başkanlığına ve Dekanlığa bildirir.</w:t>
            </w:r>
          </w:p>
          <w:p w14:paraId="43D19E9B" w14:textId="77777777" w:rsidR="00EB4A66" w:rsidRPr="00EB4A66" w:rsidRDefault="00EB4A66" w:rsidP="00EB4A66">
            <w:pPr>
              <w:pStyle w:val="Default"/>
              <w:numPr>
                <w:ilvl w:val="0"/>
                <w:numId w:val="48"/>
              </w:numPr>
              <w:rPr>
                <w:rFonts w:ascii="Cambria" w:hAnsi="Cambria"/>
                <w:sz w:val="22"/>
              </w:rPr>
            </w:pPr>
            <w:proofErr w:type="spellStart"/>
            <w:r w:rsidRPr="00EB4A66">
              <w:rPr>
                <w:rFonts w:ascii="Cambria" w:hAnsi="Cambria"/>
                <w:sz w:val="22"/>
              </w:rPr>
              <w:t>Psikososyal</w:t>
            </w:r>
            <w:proofErr w:type="spellEnd"/>
            <w:r w:rsidRPr="00EB4A66">
              <w:rPr>
                <w:rFonts w:ascii="Cambria" w:hAnsi="Cambria"/>
                <w:sz w:val="22"/>
              </w:rPr>
              <w:t xml:space="preserve"> Danışmanlık ve Rehberlik</w:t>
            </w:r>
            <w:r w:rsidRPr="00EB4A66">
              <w:rPr>
                <w:rFonts w:ascii="Cambria" w:hAnsi="Cambria"/>
                <w:bCs/>
                <w:sz w:val="22"/>
              </w:rPr>
              <w:t xml:space="preserve"> </w:t>
            </w:r>
            <w:r w:rsidRPr="00EB4A66">
              <w:rPr>
                <w:rFonts w:ascii="Cambria" w:hAnsi="Cambria"/>
                <w:sz w:val="22"/>
              </w:rPr>
              <w:t xml:space="preserve">Komisyonu, bölüm ve fakülte bünyesindeki diğer kurul ve komisyonlar ile iş birliği içinde çalışır. </w:t>
            </w:r>
          </w:p>
          <w:p w14:paraId="5BBE8B74" w14:textId="77777777" w:rsidR="00EB4A66" w:rsidRPr="00EB4A66" w:rsidRDefault="00EB4A66" w:rsidP="00EB4A66">
            <w:pPr>
              <w:pStyle w:val="Default"/>
              <w:numPr>
                <w:ilvl w:val="0"/>
                <w:numId w:val="48"/>
              </w:numPr>
              <w:rPr>
                <w:rFonts w:ascii="Cambria" w:hAnsi="Cambria"/>
                <w:sz w:val="22"/>
              </w:rPr>
            </w:pPr>
            <w:r w:rsidRPr="00EB4A66">
              <w:rPr>
                <w:rFonts w:ascii="Cambria" w:hAnsi="Cambria"/>
                <w:sz w:val="22"/>
              </w:rPr>
              <w:t>Bölüm Başkanı gerekli gördüğü durumlarda toplantıya katılır ve komisyona başkanlık eder.</w:t>
            </w:r>
          </w:p>
          <w:p w14:paraId="423C0456" w14:textId="54835490" w:rsidR="00EB4A66" w:rsidRPr="00EB4A66" w:rsidRDefault="00EB4A66" w:rsidP="00EB4A66">
            <w:pPr>
              <w:pStyle w:val="Default"/>
              <w:numPr>
                <w:ilvl w:val="0"/>
                <w:numId w:val="48"/>
              </w:numPr>
              <w:rPr>
                <w:rFonts w:ascii="Cambria" w:hAnsi="Cambria"/>
                <w:sz w:val="22"/>
              </w:rPr>
            </w:pPr>
            <w:r w:rsidRPr="00EB4A66">
              <w:rPr>
                <w:rFonts w:ascii="Cambria" w:hAnsi="Cambria"/>
                <w:sz w:val="22"/>
              </w:rPr>
              <w:t>Komisyon toplantıları, çevrimiçi veya yüz yüze yapılır.</w:t>
            </w:r>
          </w:p>
          <w:p w14:paraId="0B389E8B" w14:textId="77777777" w:rsidR="00654E83" w:rsidRPr="000E4B6C" w:rsidRDefault="00654E83" w:rsidP="00654E83">
            <w:pPr>
              <w:rPr>
                <w:rFonts w:ascii="Times New Roman" w:hAnsi="Times New Roman" w:cs="Times New Roman"/>
                <w:bCs/>
                <w:sz w:val="22"/>
              </w:rPr>
            </w:pPr>
          </w:p>
        </w:tc>
      </w:tr>
      <w:tr w:rsidR="00654E83" w:rsidRPr="000E4B6C" w14:paraId="133C3495" w14:textId="77777777" w:rsidTr="005F6371">
        <w:tc>
          <w:tcPr>
            <w:tcW w:w="9777" w:type="dxa"/>
          </w:tcPr>
          <w:p w14:paraId="6DACA4D3" w14:textId="06106908" w:rsidR="00654E83" w:rsidRPr="000E4B6C" w:rsidRDefault="00654E83" w:rsidP="00654E83">
            <w:pPr>
              <w:rPr>
                <w:rFonts w:ascii="Times New Roman" w:hAnsi="Times New Roman" w:cs="Times New Roman"/>
                <w:b/>
                <w:bCs/>
                <w:sz w:val="22"/>
              </w:rPr>
            </w:pPr>
            <w:r w:rsidRPr="000E4B6C">
              <w:rPr>
                <w:rFonts w:ascii="Times New Roman" w:hAnsi="Times New Roman" w:cs="Times New Roman"/>
                <w:b/>
                <w:bCs/>
                <w:sz w:val="22"/>
              </w:rPr>
              <w:lastRenderedPageBreak/>
              <w:t>KYS Kapsamında Görev ve Sorumluluklar</w:t>
            </w:r>
          </w:p>
        </w:tc>
      </w:tr>
      <w:tr w:rsidR="00654E83" w:rsidRPr="000E4B6C" w14:paraId="02626D0E" w14:textId="77777777" w:rsidTr="005F6371">
        <w:tc>
          <w:tcPr>
            <w:tcW w:w="9777" w:type="dxa"/>
          </w:tcPr>
          <w:p w14:paraId="31A2FFF5" w14:textId="1CAF930C" w:rsidR="00966B74" w:rsidRPr="000E4B6C" w:rsidRDefault="00966B74" w:rsidP="000E4B6C">
            <w:pPr>
              <w:pStyle w:val="ListeParagraf"/>
              <w:numPr>
                <w:ilvl w:val="0"/>
                <w:numId w:val="44"/>
              </w:numPr>
              <w:ind w:left="454"/>
              <w:rPr>
                <w:rFonts w:ascii="Times New Roman" w:hAnsi="Times New Roman" w:cs="Times New Roman"/>
                <w:sz w:val="22"/>
              </w:rPr>
            </w:pPr>
            <w:r w:rsidRPr="000E4B6C">
              <w:rPr>
                <w:rFonts w:ascii="Times New Roman" w:hAnsi="Times New Roman" w:cs="Times New Roman"/>
                <w:sz w:val="22"/>
              </w:rPr>
              <w:t xml:space="preserve">Üniversitenin Misyonunu, Vizyonunu, Kalite Politikasını benimsemek ve bu doğrultuda hareket etmek, </w:t>
            </w:r>
          </w:p>
          <w:p w14:paraId="660B6251" w14:textId="6C0ACA9D" w:rsidR="00966B74" w:rsidRPr="000E4B6C" w:rsidRDefault="00966B74" w:rsidP="000E4B6C">
            <w:pPr>
              <w:pStyle w:val="ListeParagraf"/>
              <w:numPr>
                <w:ilvl w:val="0"/>
                <w:numId w:val="44"/>
              </w:numPr>
              <w:ind w:left="454"/>
              <w:rPr>
                <w:rFonts w:ascii="Times New Roman" w:hAnsi="Times New Roman" w:cs="Times New Roman"/>
                <w:sz w:val="22"/>
              </w:rPr>
            </w:pPr>
            <w:r w:rsidRPr="000E4B6C">
              <w:rPr>
                <w:rFonts w:ascii="Times New Roman" w:hAnsi="Times New Roman" w:cs="Times New Roman"/>
                <w:sz w:val="22"/>
              </w:rPr>
              <w:t xml:space="preserve">Üniversite ve birim kalite hedeflerine ulaşılması için üzerine düşen çalışmaları yapmak, </w:t>
            </w:r>
          </w:p>
          <w:p w14:paraId="4FF11B9F" w14:textId="63A0EAAF" w:rsidR="00966B74" w:rsidRPr="000E4B6C" w:rsidRDefault="00966B74" w:rsidP="000E4B6C">
            <w:pPr>
              <w:pStyle w:val="ListeParagraf"/>
              <w:numPr>
                <w:ilvl w:val="0"/>
                <w:numId w:val="44"/>
              </w:numPr>
              <w:ind w:left="454"/>
              <w:rPr>
                <w:rFonts w:ascii="Times New Roman" w:hAnsi="Times New Roman" w:cs="Times New Roman"/>
                <w:sz w:val="22"/>
              </w:rPr>
            </w:pPr>
            <w:r w:rsidRPr="000E4B6C">
              <w:rPr>
                <w:rFonts w:ascii="Times New Roman" w:hAnsi="Times New Roman" w:cs="Times New Roman"/>
                <w:sz w:val="22"/>
              </w:rPr>
              <w:t xml:space="preserve">Faaliyetlerini yürütürken BANÜ KYS dokümanlarına uygun hareket etmek ve kayıtları eksiksiz tutmak, </w:t>
            </w:r>
          </w:p>
          <w:p w14:paraId="72F638E5" w14:textId="77777777" w:rsidR="00242227" w:rsidRPr="000E4B6C" w:rsidRDefault="00966B74" w:rsidP="000E4B6C">
            <w:pPr>
              <w:pStyle w:val="ListeParagraf"/>
              <w:numPr>
                <w:ilvl w:val="0"/>
                <w:numId w:val="44"/>
              </w:numPr>
              <w:ind w:left="454"/>
              <w:rPr>
                <w:rFonts w:ascii="Times New Roman" w:hAnsi="Times New Roman" w:cs="Times New Roman"/>
                <w:sz w:val="22"/>
              </w:rPr>
            </w:pPr>
            <w:r w:rsidRPr="000E4B6C">
              <w:rPr>
                <w:rFonts w:ascii="Times New Roman" w:hAnsi="Times New Roman" w:cs="Times New Roman"/>
                <w:sz w:val="22"/>
              </w:rPr>
              <w:t>KYS kapsamında biriminde yapılacak düzeltici ve önleyici faaliyetlerin yerine getirilmesine katkı sağlamak,</w:t>
            </w:r>
          </w:p>
          <w:p w14:paraId="531A14D9" w14:textId="65AA2664" w:rsidR="00966B74" w:rsidRPr="000E4B6C" w:rsidRDefault="00966B74" w:rsidP="000E4B6C">
            <w:pPr>
              <w:pStyle w:val="ListeParagraf"/>
              <w:numPr>
                <w:ilvl w:val="0"/>
                <w:numId w:val="44"/>
              </w:numPr>
              <w:ind w:left="454"/>
              <w:rPr>
                <w:rFonts w:ascii="Times New Roman" w:hAnsi="Times New Roman" w:cs="Times New Roman"/>
                <w:sz w:val="22"/>
              </w:rPr>
            </w:pPr>
            <w:r w:rsidRPr="000E4B6C">
              <w:rPr>
                <w:rFonts w:ascii="Times New Roman" w:hAnsi="Times New Roman" w:cs="Times New Roman"/>
                <w:sz w:val="22"/>
              </w:rPr>
              <w:t xml:space="preserve">Yaptığı işle ilgili iyileştirme önerilerini Birim Kalite Temsilcisi, Birim Kalite Temsilcisi Yardımcısı ve Birim Dokümantasyon Sorumlusu ile paylaşmak, </w:t>
            </w:r>
          </w:p>
          <w:p w14:paraId="07B9EA69" w14:textId="0652F378" w:rsidR="00654E83" w:rsidRPr="000E4B6C" w:rsidRDefault="00966B74" w:rsidP="000E4B6C">
            <w:pPr>
              <w:pStyle w:val="ListeParagraf"/>
              <w:numPr>
                <w:ilvl w:val="0"/>
                <w:numId w:val="44"/>
              </w:numPr>
              <w:ind w:left="454"/>
              <w:rPr>
                <w:rFonts w:ascii="Times New Roman" w:hAnsi="Times New Roman" w:cs="Times New Roman"/>
                <w:bCs/>
                <w:sz w:val="22"/>
              </w:rPr>
            </w:pPr>
            <w:r w:rsidRPr="000E4B6C">
              <w:rPr>
                <w:rFonts w:ascii="Times New Roman" w:hAnsi="Times New Roman" w:cs="Times New Roman"/>
                <w:sz w:val="22"/>
              </w:rPr>
              <w:t>KYS çalışmaları kapsamında yapılan faaliyetlere birimi adına katkı sağlamak</w:t>
            </w:r>
          </w:p>
        </w:tc>
      </w:tr>
      <w:tr w:rsidR="00654E83" w:rsidRPr="000E4B6C" w14:paraId="7CDBEA62" w14:textId="77777777" w:rsidTr="005F6371">
        <w:tc>
          <w:tcPr>
            <w:tcW w:w="9777" w:type="dxa"/>
          </w:tcPr>
          <w:p w14:paraId="14FE5A53" w14:textId="5CC6D2C6" w:rsidR="00654E83" w:rsidRPr="000E4B6C" w:rsidRDefault="00654E83" w:rsidP="00654E83">
            <w:pPr>
              <w:rPr>
                <w:rFonts w:ascii="Times New Roman" w:hAnsi="Times New Roman" w:cs="Times New Roman"/>
                <w:b/>
                <w:bCs/>
                <w:sz w:val="22"/>
              </w:rPr>
            </w:pPr>
            <w:r w:rsidRPr="000E4B6C">
              <w:rPr>
                <w:rFonts w:ascii="Times New Roman" w:hAnsi="Times New Roman" w:cs="Times New Roman"/>
                <w:b/>
                <w:bCs/>
                <w:sz w:val="22"/>
              </w:rPr>
              <w:t>Yetkiler</w:t>
            </w:r>
          </w:p>
        </w:tc>
      </w:tr>
      <w:tr w:rsidR="00654E83" w:rsidRPr="000E4B6C" w14:paraId="08E93173" w14:textId="77777777" w:rsidTr="005F6371">
        <w:tc>
          <w:tcPr>
            <w:tcW w:w="9777" w:type="dxa"/>
          </w:tcPr>
          <w:p w14:paraId="1263457D" w14:textId="55C70295" w:rsidR="00654E83" w:rsidRDefault="00EB4A66" w:rsidP="000E4B6C">
            <w:pPr>
              <w:pStyle w:val="ListeParagraf"/>
              <w:numPr>
                <w:ilvl w:val="0"/>
                <w:numId w:val="47"/>
              </w:numPr>
              <w:ind w:left="455"/>
              <w:rPr>
                <w:rFonts w:ascii="Times New Roman" w:hAnsi="Times New Roman" w:cs="Times New Roman"/>
                <w:bCs/>
                <w:sz w:val="22"/>
              </w:rPr>
            </w:pPr>
            <w:r>
              <w:rPr>
                <w:rFonts w:ascii="Times New Roman" w:hAnsi="Times New Roman" w:cs="Times New Roman"/>
                <w:bCs/>
                <w:sz w:val="22"/>
              </w:rPr>
              <w:t>Prof. Dr. Dilek AVCI</w:t>
            </w:r>
          </w:p>
          <w:p w14:paraId="0EF846CF" w14:textId="0C0F5AC9" w:rsidR="000E4B6C" w:rsidRDefault="00EB4A66" w:rsidP="000E4B6C">
            <w:pPr>
              <w:pStyle w:val="ListeParagraf"/>
              <w:numPr>
                <w:ilvl w:val="0"/>
                <w:numId w:val="47"/>
              </w:numPr>
              <w:ind w:left="455"/>
              <w:rPr>
                <w:rFonts w:ascii="Times New Roman" w:hAnsi="Times New Roman" w:cs="Times New Roman"/>
                <w:bCs/>
                <w:sz w:val="22"/>
              </w:rPr>
            </w:pPr>
            <w:r>
              <w:rPr>
                <w:rFonts w:ascii="Times New Roman" w:hAnsi="Times New Roman" w:cs="Times New Roman"/>
                <w:bCs/>
                <w:sz w:val="22"/>
              </w:rPr>
              <w:t>Doç. Dr. Didem AYHAN</w:t>
            </w:r>
          </w:p>
          <w:p w14:paraId="1BBBA658" w14:textId="62AA4579" w:rsidR="000E4B6C" w:rsidRPr="000E4B6C" w:rsidRDefault="00EB4A66" w:rsidP="000E4B6C">
            <w:pPr>
              <w:pStyle w:val="ListeParagraf"/>
              <w:numPr>
                <w:ilvl w:val="0"/>
                <w:numId w:val="47"/>
              </w:numPr>
              <w:ind w:left="455"/>
              <w:rPr>
                <w:rFonts w:ascii="Times New Roman" w:hAnsi="Times New Roman" w:cs="Times New Roman"/>
                <w:bCs/>
                <w:sz w:val="22"/>
              </w:rPr>
            </w:pPr>
            <w:r>
              <w:rPr>
                <w:rFonts w:ascii="Times New Roman" w:hAnsi="Times New Roman" w:cs="Times New Roman"/>
                <w:bCs/>
                <w:sz w:val="22"/>
              </w:rPr>
              <w:t xml:space="preserve">Dr. </w:t>
            </w:r>
            <w:proofErr w:type="spellStart"/>
            <w:r>
              <w:rPr>
                <w:rFonts w:ascii="Times New Roman" w:hAnsi="Times New Roman" w:cs="Times New Roman"/>
                <w:bCs/>
                <w:sz w:val="22"/>
              </w:rPr>
              <w:t>Öğr</w:t>
            </w:r>
            <w:proofErr w:type="spellEnd"/>
            <w:r>
              <w:rPr>
                <w:rFonts w:ascii="Times New Roman" w:hAnsi="Times New Roman" w:cs="Times New Roman"/>
                <w:bCs/>
                <w:sz w:val="22"/>
              </w:rPr>
              <w:t>. Üyesi Emre ÇİYDEM</w:t>
            </w:r>
          </w:p>
        </w:tc>
      </w:tr>
    </w:tbl>
    <w:p w14:paraId="3D330C2C" w14:textId="69C953D8" w:rsidR="007601EA" w:rsidRDefault="007601EA" w:rsidP="007601EA">
      <w:pPr>
        <w:jc w:val="center"/>
        <w:rPr>
          <w:rFonts w:cstheme="minorHAnsi"/>
          <w:sz w:val="22"/>
        </w:rPr>
      </w:pPr>
    </w:p>
    <w:p w14:paraId="2EBC4FEF" w14:textId="2DD31C86" w:rsidR="000E4B6C" w:rsidRPr="000E4B6C" w:rsidRDefault="000E4B6C" w:rsidP="000E4B6C">
      <w:pPr>
        <w:tabs>
          <w:tab w:val="left" w:pos="8250"/>
        </w:tabs>
        <w:rPr>
          <w:rFonts w:cstheme="minorHAnsi"/>
          <w:sz w:val="22"/>
        </w:rPr>
      </w:pPr>
    </w:p>
    <w:sectPr w:rsidR="000E4B6C" w:rsidRPr="000E4B6C" w:rsidSect="00166E5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C96F5" w14:textId="77777777" w:rsidR="00166E50" w:rsidRDefault="00166E50" w:rsidP="00956AB8">
      <w:pPr>
        <w:spacing w:after="0" w:line="240" w:lineRule="auto"/>
      </w:pPr>
      <w:r>
        <w:separator/>
      </w:r>
    </w:p>
  </w:endnote>
  <w:endnote w:type="continuationSeparator" w:id="0">
    <w:p w14:paraId="76C607F3" w14:textId="77777777" w:rsidR="00166E50" w:rsidRDefault="00166E50" w:rsidP="0095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663A" w14:textId="77777777" w:rsidR="00BA7145" w:rsidRDefault="00BA714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830"/>
      <w:gridCol w:w="3544"/>
      <w:gridCol w:w="3681"/>
    </w:tblGrid>
    <w:tr w:rsidR="001017E2" w:rsidRPr="003F3C7D" w14:paraId="7D88865B" w14:textId="77777777" w:rsidTr="001017E2">
      <w:trPr>
        <w:trHeight w:val="233"/>
      </w:trPr>
      <w:tc>
        <w:tcPr>
          <w:tcW w:w="2830" w:type="dxa"/>
        </w:tcPr>
        <w:p w14:paraId="757074F9" w14:textId="77777777" w:rsidR="001017E2" w:rsidRPr="003F3C7D" w:rsidRDefault="001017E2" w:rsidP="007D70AE">
          <w:pPr>
            <w:spacing w:after="0" w:line="240" w:lineRule="auto"/>
            <w:jc w:val="center"/>
            <w:rPr>
              <w:rFonts w:eastAsia="Times New Roman" w:cstheme="minorHAnsi"/>
              <w:bCs/>
              <w:color w:val="000000" w:themeColor="text1"/>
              <w:sz w:val="22"/>
              <w:lang w:val="en-AU" w:eastAsia="tr-TR"/>
            </w:rPr>
          </w:pPr>
          <w:proofErr w:type="spellStart"/>
          <w:r w:rsidRPr="003F3C7D">
            <w:rPr>
              <w:rFonts w:eastAsia="Times New Roman" w:cstheme="minorHAnsi"/>
              <w:bCs/>
              <w:color w:val="000000" w:themeColor="text1"/>
              <w:sz w:val="22"/>
              <w:lang w:val="en-AU" w:eastAsia="tr-TR"/>
            </w:rPr>
            <w:t>Hazırlayan</w:t>
          </w:r>
          <w:proofErr w:type="spellEnd"/>
        </w:p>
      </w:tc>
      <w:tc>
        <w:tcPr>
          <w:tcW w:w="3544" w:type="dxa"/>
        </w:tcPr>
        <w:p w14:paraId="76446599" w14:textId="77777777" w:rsidR="001017E2" w:rsidRPr="003F3C7D" w:rsidRDefault="001017E2" w:rsidP="007D70AE">
          <w:pPr>
            <w:spacing w:after="0" w:line="240" w:lineRule="auto"/>
            <w:jc w:val="center"/>
            <w:rPr>
              <w:rFonts w:eastAsia="Times New Roman" w:cstheme="minorHAnsi"/>
              <w:bCs/>
              <w:color w:val="000000" w:themeColor="text1"/>
              <w:sz w:val="22"/>
              <w:lang w:val="en-AU" w:eastAsia="tr-TR"/>
            </w:rPr>
          </w:pPr>
          <w:r w:rsidRPr="003F3C7D">
            <w:rPr>
              <w:rFonts w:eastAsia="Times New Roman" w:cstheme="minorHAnsi"/>
              <w:bCs/>
              <w:color w:val="000000" w:themeColor="text1"/>
              <w:sz w:val="22"/>
              <w:lang w:val="en-AU" w:eastAsia="tr-TR"/>
            </w:rPr>
            <w:t>(</w:t>
          </w:r>
          <w:proofErr w:type="spellStart"/>
          <w:r w:rsidRPr="003F3C7D">
            <w:rPr>
              <w:rFonts w:eastAsia="Times New Roman" w:cstheme="minorHAnsi"/>
              <w:bCs/>
              <w:color w:val="000000" w:themeColor="text1"/>
              <w:sz w:val="22"/>
              <w:lang w:val="en-AU" w:eastAsia="tr-TR"/>
            </w:rPr>
            <w:t>Kontrol</w:t>
          </w:r>
          <w:proofErr w:type="spellEnd"/>
          <w:r w:rsidRPr="003F3C7D">
            <w:rPr>
              <w:rFonts w:eastAsia="Times New Roman" w:cstheme="minorHAnsi"/>
              <w:bCs/>
              <w:color w:val="000000" w:themeColor="text1"/>
              <w:sz w:val="22"/>
              <w:lang w:val="en-AU" w:eastAsia="tr-TR"/>
            </w:rPr>
            <w:t xml:space="preserve"> Eden) </w:t>
          </w:r>
          <w:proofErr w:type="spellStart"/>
          <w:r w:rsidRPr="003F3C7D">
            <w:rPr>
              <w:rFonts w:eastAsia="Times New Roman" w:cstheme="minorHAnsi"/>
              <w:bCs/>
              <w:color w:val="000000" w:themeColor="text1"/>
              <w:sz w:val="22"/>
              <w:lang w:val="en-AU" w:eastAsia="tr-TR"/>
            </w:rPr>
            <w:t>Kalite</w:t>
          </w:r>
          <w:proofErr w:type="spellEnd"/>
          <w:r w:rsidRPr="003F3C7D">
            <w:rPr>
              <w:rFonts w:eastAsia="Times New Roman" w:cstheme="minorHAnsi"/>
              <w:bCs/>
              <w:color w:val="000000" w:themeColor="text1"/>
              <w:sz w:val="22"/>
              <w:lang w:val="en-AU" w:eastAsia="tr-TR"/>
            </w:rPr>
            <w:t xml:space="preserve"> </w:t>
          </w:r>
          <w:proofErr w:type="spellStart"/>
          <w:r w:rsidRPr="003F3C7D">
            <w:rPr>
              <w:rFonts w:eastAsia="Times New Roman" w:cstheme="minorHAnsi"/>
              <w:bCs/>
              <w:color w:val="000000" w:themeColor="text1"/>
              <w:sz w:val="22"/>
              <w:lang w:val="en-AU" w:eastAsia="tr-TR"/>
            </w:rPr>
            <w:t>Koordinatörü</w:t>
          </w:r>
          <w:proofErr w:type="spellEnd"/>
        </w:p>
      </w:tc>
      <w:tc>
        <w:tcPr>
          <w:tcW w:w="3681" w:type="dxa"/>
        </w:tcPr>
        <w:p w14:paraId="38FA8336" w14:textId="77777777" w:rsidR="001017E2" w:rsidRPr="003F3C7D" w:rsidRDefault="001017E2" w:rsidP="007D70AE">
          <w:pPr>
            <w:spacing w:after="0" w:line="240" w:lineRule="auto"/>
            <w:jc w:val="center"/>
            <w:rPr>
              <w:rFonts w:eastAsia="Times New Roman" w:cstheme="minorHAnsi"/>
              <w:bCs/>
              <w:color w:val="000000" w:themeColor="text1"/>
              <w:sz w:val="22"/>
              <w:lang w:val="en-AU" w:eastAsia="tr-TR"/>
            </w:rPr>
          </w:pPr>
          <w:r w:rsidRPr="003F3C7D">
            <w:rPr>
              <w:rFonts w:eastAsia="Times New Roman" w:cstheme="minorHAnsi"/>
              <w:bCs/>
              <w:color w:val="000000" w:themeColor="text1"/>
              <w:sz w:val="22"/>
              <w:lang w:val="en-AU" w:eastAsia="tr-TR"/>
            </w:rPr>
            <w:t>(</w:t>
          </w:r>
          <w:proofErr w:type="spellStart"/>
          <w:r w:rsidRPr="003F3C7D">
            <w:rPr>
              <w:rFonts w:eastAsia="Times New Roman" w:cstheme="minorHAnsi"/>
              <w:bCs/>
              <w:color w:val="000000" w:themeColor="text1"/>
              <w:sz w:val="22"/>
              <w:lang w:val="en-AU" w:eastAsia="tr-TR"/>
            </w:rPr>
            <w:t>Onaylayan</w:t>
          </w:r>
          <w:proofErr w:type="spellEnd"/>
          <w:r w:rsidRPr="003F3C7D">
            <w:rPr>
              <w:rFonts w:eastAsia="Times New Roman" w:cstheme="minorHAnsi"/>
              <w:bCs/>
              <w:color w:val="000000" w:themeColor="text1"/>
              <w:sz w:val="22"/>
              <w:lang w:val="en-AU" w:eastAsia="tr-TR"/>
            </w:rPr>
            <w:t xml:space="preserve">) </w:t>
          </w:r>
          <w:proofErr w:type="spellStart"/>
          <w:r w:rsidRPr="003F3C7D">
            <w:rPr>
              <w:rFonts w:eastAsia="Times New Roman" w:cstheme="minorHAnsi"/>
              <w:bCs/>
              <w:color w:val="000000" w:themeColor="text1"/>
              <w:sz w:val="22"/>
              <w:lang w:val="en-AU" w:eastAsia="tr-TR"/>
            </w:rPr>
            <w:t>Rektör</w:t>
          </w:r>
          <w:proofErr w:type="spellEnd"/>
        </w:p>
      </w:tc>
    </w:tr>
    <w:tr w:rsidR="001017E2" w:rsidRPr="003F3C7D" w14:paraId="1819665D" w14:textId="77777777" w:rsidTr="001017E2">
      <w:trPr>
        <w:trHeight w:val="232"/>
      </w:trPr>
      <w:tc>
        <w:tcPr>
          <w:tcW w:w="2830" w:type="dxa"/>
        </w:tcPr>
        <w:p w14:paraId="799745CB" w14:textId="77777777" w:rsidR="001017E2" w:rsidRPr="003F3C7D" w:rsidRDefault="001017E2" w:rsidP="003855DB">
          <w:pPr>
            <w:spacing w:after="0" w:line="240" w:lineRule="auto"/>
            <w:rPr>
              <w:rFonts w:eastAsia="Times New Roman" w:cstheme="minorHAnsi"/>
              <w:bCs/>
              <w:color w:val="0070C0"/>
              <w:sz w:val="22"/>
              <w:lang w:val="en-AU" w:eastAsia="tr-TR"/>
            </w:rPr>
          </w:pPr>
        </w:p>
      </w:tc>
      <w:tc>
        <w:tcPr>
          <w:tcW w:w="3544" w:type="dxa"/>
        </w:tcPr>
        <w:p w14:paraId="3B5D7CF3" w14:textId="77777777" w:rsidR="001017E2" w:rsidRPr="003F3C7D" w:rsidRDefault="001017E2" w:rsidP="007D70AE">
          <w:pPr>
            <w:spacing w:after="0" w:line="240" w:lineRule="auto"/>
            <w:jc w:val="center"/>
            <w:rPr>
              <w:rFonts w:eastAsia="Times New Roman" w:cstheme="minorHAnsi"/>
              <w:bCs/>
              <w:color w:val="000000" w:themeColor="text1"/>
              <w:sz w:val="22"/>
              <w:lang w:val="en-AU" w:eastAsia="tr-TR"/>
            </w:rPr>
          </w:pPr>
          <w:r w:rsidRPr="003F3C7D">
            <w:rPr>
              <w:rFonts w:eastAsia="Times New Roman" w:cstheme="minorHAnsi"/>
              <w:bCs/>
              <w:color w:val="000000" w:themeColor="text1"/>
              <w:sz w:val="22"/>
              <w:lang w:val="en-AU" w:eastAsia="tr-TR"/>
            </w:rPr>
            <w:t xml:space="preserve">Prof. Dr. </w:t>
          </w:r>
          <w:r w:rsidR="007601EA" w:rsidRPr="003F3C7D">
            <w:rPr>
              <w:rFonts w:eastAsia="Times New Roman" w:cstheme="minorHAnsi"/>
              <w:bCs/>
              <w:color w:val="000000" w:themeColor="text1"/>
              <w:sz w:val="22"/>
              <w:lang w:val="en-AU" w:eastAsia="tr-TR"/>
            </w:rPr>
            <w:t>Ebru KAYA MUTLU</w:t>
          </w:r>
        </w:p>
        <w:p w14:paraId="0C8F4807" w14:textId="77777777" w:rsidR="00DF1769" w:rsidRPr="003F3C7D" w:rsidRDefault="00DF1769" w:rsidP="007D70AE">
          <w:pPr>
            <w:spacing w:after="0" w:line="240" w:lineRule="auto"/>
            <w:jc w:val="center"/>
            <w:rPr>
              <w:rFonts w:eastAsia="Times New Roman" w:cstheme="minorHAnsi"/>
              <w:bCs/>
              <w:color w:val="000000" w:themeColor="text1"/>
              <w:sz w:val="22"/>
              <w:lang w:val="en-AU" w:eastAsia="tr-TR"/>
            </w:rPr>
          </w:pPr>
        </w:p>
        <w:p w14:paraId="6FCAEE89" w14:textId="77777777" w:rsidR="00DF1769" w:rsidRPr="003F3C7D" w:rsidRDefault="00DF1769" w:rsidP="007D70AE">
          <w:pPr>
            <w:spacing w:after="0" w:line="240" w:lineRule="auto"/>
            <w:jc w:val="center"/>
            <w:rPr>
              <w:rFonts w:eastAsia="Times New Roman" w:cstheme="minorHAnsi"/>
              <w:bCs/>
              <w:color w:val="000000" w:themeColor="text1"/>
              <w:sz w:val="22"/>
              <w:lang w:val="en-AU" w:eastAsia="tr-TR"/>
            </w:rPr>
          </w:pPr>
        </w:p>
      </w:tc>
      <w:tc>
        <w:tcPr>
          <w:tcW w:w="3681" w:type="dxa"/>
        </w:tcPr>
        <w:p w14:paraId="572DEE3C" w14:textId="77777777" w:rsidR="001017E2" w:rsidRPr="003F3C7D" w:rsidRDefault="001017E2" w:rsidP="007D70AE">
          <w:pPr>
            <w:spacing w:after="0" w:line="240" w:lineRule="auto"/>
            <w:jc w:val="center"/>
            <w:rPr>
              <w:rFonts w:eastAsia="Times New Roman" w:cstheme="minorHAnsi"/>
              <w:bCs/>
              <w:color w:val="000000" w:themeColor="text1"/>
              <w:sz w:val="22"/>
              <w:lang w:val="en-AU" w:eastAsia="tr-TR"/>
            </w:rPr>
          </w:pPr>
          <w:r w:rsidRPr="003F3C7D">
            <w:rPr>
              <w:rFonts w:eastAsia="Times New Roman" w:cstheme="minorHAnsi"/>
              <w:bCs/>
              <w:color w:val="000000" w:themeColor="text1"/>
              <w:sz w:val="22"/>
              <w:lang w:val="en-AU" w:eastAsia="tr-TR"/>
            </w:rPr>
            <w:t xml:space="preserve">Prof. Dr. </w:t>
          </w:r>
          <w:r w:rsidR="007601EA" w:rsidRPr="003F3C7D">
            <w:rPr>
              <w:rFonts w:eastAsia="Times New Roman" w:cstheme="minorHAnsi"/>
              <w:bCs/>
              <w:color w:val="000000" w:themeColor="text1"/>
              <w:sz w:val="22"/>
              <w:lang w:val="en-AU" w:eastAsia="tr-TR"/>
            </w:rPr>
            <w:t>Ismail BOZ</w:t>
          </w:r>
        </w:p>
      </w:tc>
    </w:tr>
  </w:tbl>
  <w:p w14:paraId="2178CD36" w14:textId="60295C9F" w:rsidR="005D17B1" w:rsidRPr="003F3C7D" w:rsidRDefault="000E4B6C" w:rsidP="00CE7630">
    <w:pPr>
      <w:ind w:right="-851"/>
      <w:jc w:val="right"/>
      <w:rPr>
        <w:rFonts w:cstheme="minorHAnsi"/>
        <w:color w:val="0070C0"/>
        <w:sz w:val="22"/>
      </w:rPr>
    </w:pPr>
    <w:r w:rsidRPr="003F3C7D">
      <w:rPr>
        <w:rFonts w:cstheme="minorHAnsi"/>
        <w:color w:val="0070C0"/>
        <w:sz w:val="22"/>
      </w:rPr>
      <w:t>KK-</w:t>
    </w:r>
    <w:r w:rsidR="005D17B1" w:rsidRPr="003F3C7D">
      <w:rPr>
        <w:rFonts w:cstheme="minorHAnsi"/>
        <w:color w:val="0070C0"/>
        <w:sz w:val="22"/>
      </w:rPr>
      <w:t>F</w:t>
    </w:r>
    <w:r w:rsidRPr="003F3C7D">
      <w:rPr>
        <w:rFonts w:cstheme="minorHAnsi"/>
        <w:color w:val="0070C0"/>
        <w:sz w:val="22"/>
      </w:rPr>
      <w:t>R-</w:t>
    </w:r>
    <w:r w:rsidR="00A5470D" w:rsidRPr="003F3C7D">
      <w:rPr>
        <w:rFonts w:cstheme="minorHAnsi"/>
        <w:color w:val="0070C0"/>
        <w:sz w:val="22"/>
      </w:rPr>
      <w:t>001/</w:t>
    </w:r>
    <w:r w:rsidRPr="003F3C7D">
      <w:rPr>
        <w:rFonts w:cstheme="minorHAnsi"/>
        <w:color w:val="0070C0"/>
        <w:sz w:val="22"/>
      </w:rPr>
      <w:t>14</w:t>
    </w:r>
    <w:r w:rsidR="00A5470D" w:rsidRPr="003F3C7D">
      <w:rPr>
        <w:rFonts w:cstheme="minorHAnsi"/>
        <w:color w:val="0070C0"/>
        <w:sz w:val="22"/>
      </w:rPr>
      <w:t>.0</w:t>
    </w:r>
    <w:r w:rsidRPr="003F3C7D">
      <w:rPr>
        <w:rFonts w:cstheme="minorHAnsi"/>
        <w:color w:val="0070C0"/>
        <w:sz w:val="22"/>
      </w:rPr>
      <w:t>2</w:t>
    </w:r>
    <w:r w:rsidR="00A5470D" w:rsidRPr="003F3C7D">
      <w:rPr>
        <w:rFonts w:cstheme="minorHAnsi"/>
        <w:color w:val="0070C0"/>
        <w:sz w:val="22"/>
      </w:rPr>
      <w:t>.20</w:t>
    </w:r>
    <w:r w:rsidR="001017E2" w:rsidRPr="003F3C7D">
      <w:rPr>
        <w:rFonts w:cstheme="minorHAnsi"/>
        <w:color w:val="0070C0"/>
        <w:sz w:val="22"/>
      </w:rPr>
      <w:t>2</w:t>
    </w:r>
    <w:r w:rsidRPr="003F3C7D">
      <w:rPr>
        <w:rFonts w:cstheme="minorHAnsi"/>
        <w:color w:val="0070C0"/>
        <w:sz w:val="22"/>
      </w:rPr>
      <w:t>4</w:t>
    </w:r>
    <w:r w:rsidR="005D17B1" w:rsidRPr="003F3C7D">
      <w:rPr>
        <w:rFonts w:cstheme="minorHAnsi"/>
        <w:color w:val="0070C0"/>
        <w:sz w:val="22"/>
      </w:rPr>
      <w:t>/00</w:t>
    </w:r>
    <w:r w:rsidR="008C76DB" w:rsidRPr="003F3C7D">
      <w:rPr>
        <w:rFonts w:cstheme="minorHAnsi"/>
        <w:color w:val="0070C0"/>
        <w:sz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AA2A" w14:textId="77777777" w:rsidR="00BA7145" w:rsidRDefault="00BA714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F5240" w14:textId="77777777" w:rsidR="00166E50" w:rsidRDefault="00166E50" w:rsidP="00956AB8">
      <w:pPr>
        <w:spacing w:after="0" w:line="240" w:lineRule="auto"/>
      </w:pPr>
      <w:r>
        <w:separator/>
      </w:r>
    </w:p>
  </w:footnote>
  <w:footnote w:type="continuationSeparator" w:id="0">
    <w:p w14:paraId="2A7F0A0D" w14:textId="77777777" w:rsidR="00166E50" w:rsidRDefault="00166E50" w:rsidP="0095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1965" w14:textId="77777777" w:rsidR="00BA7145" w:rsidRDefault="00BA714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1"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560"/>
      <w:gridCol w:w="4990"/>
      <w:gridCol w:w="1701"/>
      <w:gridCol w:w="1650"/>
    </w:tblGrid>
    <w:tr w:rsidR="001017E2" w:rsidRPr="003F3C7D" w14:paraId="294C3AAC" w14:textId="77777777" w:rsidTr="00822219">
      <w:trPr>
        <w:cantSplit/>
        <w:trHeight w:val="491"/>
      </w:trPr>
      <w:tc>
        <w:tcPr>
          <w:tcW w:w="1560" w:type="dxa"/>
          <w:vMerge w:val="restart"/>
          <w:shd w:val="clear" w:color="auto" w:fill="auto"/>
        </w:tcPr>
        <w:p w14:paraId="680BBFC0" w14:textId="77777777" w:rsidR="001017E2" w:rsidRPr="003F3C7D" w:rsidRDefault="001017E2" w:rsidP="007D70AE">
          <w:pPr>
            <w:jc w:val="center"/>
            <w:rPr>
              <w:rFonts w:cstheme="minorHAnsi"/>
              <w:b/>
              <w:sz w:val="22"/>
            </w:rPr>
          </w:pPr>
          <w:r w:rsidRPr="003F3C7D">
            <w:rPr>
              <w:rFonts w:cstheme="minorHAnsi"/>
              <w:b/>
              <w:sz w:val="22"/>
            </w:rPr>
            <w:br/>
          </w:r>
          <w:r w:rsidRPr="003F3C7D">
            <w:rPr>
              <w:rFonts w:cstheme="minorHAnsi"/>
              <w:b/>
              <w:noProof/>
              <w:sz w:val="22"/>
              <w:lang w:eastAsia="tr-TR"/>
            </w:rPr>
            <w:drawing>
              <wp:inline distT="0" distB="0" distL="0" distR="0" wp14:anchorId="546EE58A" wp14:editId="3D68C81C">
                <wp:extent cx="853440" cy="853440"/>
                <wp:effectExtent l="0" t="0" r="3810" b="381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x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4990" w:type="dxa"/>
          <w:vMerge w:val="restart"/>
          <w:shd w:val="clear" w:color="auto" w:fill="auto"/>
          <w:vAlign w:val="center"/>
        </w:tcPr>
        <w:p w14:paraId="5B9E1CF5" w14:textId="77777777" w:rsidR="00BA7145" w:rsidRDefault="00BA7145" w:rsidP="00BA7145">
          <w:pPr>
            <w:jc w:val="center"/>
            <w:rPr>
              <w:rFonts w:cstheme="minorHAnsi"/>
              <w:b/>
              <w:bCs/>
              <w:color w:val="000000" w:themeColor="text1"/>
              <w:sz w:val="22"/>
            </w:rPr>
          </w:pPr>
          <w:r>
            <w:rPr>
              <w:rFonts w:cstheme="minorHAnsi"/>
              <w:b/>
              <w:bCs/>
              <w:color w:val="000000" w:themeColor="text1"/>
              <w:sz w:val="22"/>
            </w:rPr>
            <w:t>SAĞLIK BİLİMLERİ FAKÜLTESİ</w:t>
          </w:r>
        </w:p>
        <w:p w14:paraId="5BC9B7AC" w14:textId="77777777" w:rsidR="00BA7145" w:rsidRPr="003F3C7D" w:rsidRDefault="00BA7145" w:rsidP="00BA7145">
          <w:pPr>
            <w:jc w:val="center"/>
            <w:rPr>
              <w:rFonts w:cstheme="minorHAnsi"/>
              <w:b/>
              <w:bCs/>
              <w:color w:val="000000" w:themeColor="text1"/>
              <w:sz w:val="22"/>
            </w:rPr>
          </w:pPr>
          <w:r>
            <w:rPr>
              <w:rFonts w:cstheme="minorHAnsi"/>
              <w:b/>
              <w:bCs/>
              <w:color w:val="000000" w:themeColor="text1"/>
              <w:sz w:val="22"/>
            </w:rPr>
            <w:t>HEMŞİRELİK BÖLÜMÜ</w:t>
          </w:r>
        </w:p>
        <w:p w14:paraId="64982510" w14:textId="73212A54" w:rsidR="00BA7145" w:rsidRDefault="00BA7145" w:rsidP="00BA7145">
          <w:pPr>
            <w:jc w:val="center"/>
            <w:rPr>
              <w:rFonts w:cstheme="minorHAnsi"/>
              <w:b/>
              <w:bCs/>
              <w:color w:val="000000" w:themeColor="text1"/>
              <w:sz w:val="22"/>
            </w:rPr>
          </w:pPr>
          <w:r>
            <w:rPr>
              <w:rFonts w:cstheme="minorHAnsi"/>
              <w:b/>
              <w:bCs/>
              <w:color w:val="000000" w:themeColor="text1"/>
              <w:sz w:val="22"/>
            </w:rPr>
            <w:t xml:space="preserve">PSİKOSOSYAL DANIŞMANLIK VE REHBERLİK </w:t>
          </w:r>
          <w:r>
            <w:rPr>
              <w:rFonts w:cstheme="minorHAnsi"/>
              <w:b/>
              <w:bCs/>
              <w:color w:val="000000" w:themeColor="text1"/>
              <w:sz w:val="22"/>
            </w:rPr>
            <w:t>KOMİSYONU</w:t>
          </w:r>
        </w:p>
        <w:p w14:paraId="0967FADF" w14:textId="3BD2C003" w:rsidR="001017E2" w:rsidRPr="003F3C7D" w:rsidRDefault="00BA7145" w:rsidP="00BA7145">
          <w:pPr>
            <w:jc w:val="center"/>
            <w:rPr>
              <w:rFonts w:cstheme="minorHAnsi"/>
              <w:b/>
              <w:bCs/>
              <w:color w:val="000000" w:themeColor="text1"/>
              <w:sz w:val="22"/>
            </w:rPr>
          </w:pPr>
          <w:r w:rsidRPr="003F3C7D">
            <w:rPr>
              <w:rFonts w:cstheme="minorHAnsi"/>
              <w:b/>
              <w:bCs/>
              <w:color w:val="000000" w:themeColor="text1"/>
              <w:sz w:val="22"/>
            </w:rPr>
            <w:t>GÖREV TANIMI FORMU</w:t>
          </w:r>
        </w:p>
      </w:tc>
      <w:tc>
        <w:tcPr>
          <w:tcW w:w="1701" w:type="dxa"/>
          <w:shd w:val="clear" w:color="auto" w:fill="auto"/>
          <w:vAlign w:val="center"/>
        </w:tcPr>
        <w:p w14:paraId="750FE672" w14:textId="77777777" w:rsidR="001017E2" w:rsidRPr="003F3C7D" w:rsidRDefault="001017E2" w:rsidP="00DF1769">
          <w:pPr>
            <w:jc w:val="left"/>
            <w:rPr>
              <w:rFonts w:cstheme="minorHAnsi"/>
              <w:bCs/>
              <w:color w:val="000000" w:themeColor="text1"/>
              <w:sz w:val="22"/>
            </w:rPr>
          </w:pPr>
          <w:r w:rsidRPr="003F3C7D">
            <w:rPr>
              <w:rFonts w:cstheme="minorHAnsi"/>
              <w:bCs/>
              <w:color w:val="000000" w:themeColor="text1"/>
              <w:sz w:val="22"/>
            </w:rPr>
            <w:t>Dok</w:t>
          </w:r>
          <w:r w:rsidR="00DF1769" w:rsidRPr="003F3C7D">
            <w:rPr>
              <w:rFonts w:cstheme="minorHAnsi"/>
              <w:bCs/>
              <w:color w:val="000000" w:themeColor="text1"/>
              <w:sz w:val="22"/>
            </w:rPr>
            <w:t>üman</w:t>
          </w:r>
          <w:r w:rsidRPr="003F3C7D">
            <w:rPr>
              <w:rFonts w:cstheme="minorHAnsi"/>
              <w:bCs/>
              <w:color w:val="000000" w:themeColor="text1"/>
              <w:sz w:val="22"/>
            </w:rPr>
            <w:t xml:space="preserve"> No</w:t>
          </w:r>
        </w:p>
      </w:tc>
      <w:tc>
        <w:tcPr>
          <w:tcW w:w="1650" w:type="dxa"/>
          <w:shd w:val="clear" w:color="auto" w:fill="auto"/>
          <w:vAlign w:val="center"/>
        </w:tcPr>
        <w:p w14:paraId="7E088E68" w14:textId="1B0896E8" w:rsidR="001017E2" w:rsidRPr="003F3C7D" w:rsidRDefault="00822219" w:rsidP="00B03CA3">
          <w:pPr>
            <w:tabs>
              <w:tab w:val="left" w:pos="1182"/>
            </w:tabs>
            <w:jc w:val="left"/>
            <w:rPr>
              <w:rFonts w:cstheme="minorHAnsi"/>
              <w:bCs/>
              <w:color w:val="000000" w:themeColor="text1"/>
              <w:sz w:val="22"/>
            </w:rPr>
          </w:pPr>
          <w:r w:rsidRPr="003F3C7D">
            <w:rPr>
              <w:rFonts w:cstheme="minorHAnsi"/>
              <w:bCs/>
              <w:color w:val="000000" w:themeColor="text1"/>
              <w:sz w:val="22"/>
            </w:rPr>
            <w:t>XX</w:t>
          </w:r>
          <w:r w:rsidR="00B27B55" w:rsidRPr="003F3C7D">
            <w:rPr>
              <w:rFonts w:cstheme="minorHAnsi"/>
              <w:bCs/>
              <w:color w:val="000000" w:themeColor="text1"/>
              <w:sz w:val="22"/>
            </w:rPr>
            <w:t>-</w:t>
          </w:r>
          <w:r w:rsidRPr="003F3C7D">
            <w:rPr>
              <w:rFonts w:cstheme="minorHAnsi"/>
              <w:bCs/>
              <w:color w:val="000000" w:themeColor="text1"/>
              <w:sz w:val="22"/>
            </w:rPr>
            <w:t>GT</w:t>
          </w:r>
          <w:r w:rsidR="001017E2" w:rsidRPr="003F3C7D">
            <w:rPr>
              <w:rFonts w:cstheme="minorHAnsi"/>
              <w:bCs/>
              <w:color w:val="000000" w:themeColor="text1"/>
              <w:sz w:val="22"/>
            </w:rPr>
            <w:t>-00</w:t>
          </w:r>
          <w:r w:rsidRPr="003F3C7D">
            <w:rPr>
              <w:rFonts w:cstheme="minorHAnsi"/>
              <w:bCs/>
              <w:color w:val="000000" w:themeColor="text1"/>
              <w:sz w:val="22"/>
            </w:rPr>
            <w:t>X</w:t>
          </w:r>
        </w:p>
      </w:tc>
    </w:tr>
    <w:tr w:rsidR="001017E2" w:rsidRPr="003F3C7D" w14:paraId="3BEEA21D" w14:textId="77777777" w:rsidTr="00822219">
      <w:trPr>
        <w:cantSplit/>
        <w:trHeight w:val="491"/>
      </w:trPr>
      <w:tc>
        <w:tcPr>
          <w:tcW w:w="1560" w:type="dxa"/>
          <w:vMerge/>
          <w:shd w:val="clear" w:color="auto" w:fill="auto"/>
          <w:vAlign w:val="center"/>
        </w:tcPr>
        <w:p w14:paraId="6C739AF2" w14:textId="77777777" w:rsidR="001017E2" w:rsidRPr="003F3C7D" w:rsidRDefault="001017E2" w:rsidP="007D70AE">
          <w:pPr>
            <w:rPr>
              <w:rFonts w:cstheme="minorHAnsi"/>
              <w:b/>
              <w:sz w:val="22"/>
            </w:rPr>
          </w:pPr>
        </w:p>
      </w:tc>
      <w:tc>
        <w:tcPr>
          <w:tcW w:w="4990" w:type="dxa"/>
          <w:vMerge/>
          <w:shd w:val="clear" w:color="auto" w:fill="auto"/>
          <w:vAlign w:val="center"/>
        </w:tcPr>
        <w:p w14:paraId="2A0C142D" w14:textId="77777777" w:rsidR="001017E2" w:rsidRPr="003F3C7D" w:rsidRDefault="001017E2" w:rsidP="007D70AE">
          <w:pPr>
            <w:rPr>
              <w:rFonts w:cstheme="minorHAnsi"/>
              <w:bCs/>
              <w:color w:val="000000" w:themeColor="text1"/>
              <w:sz w:val="22"/>
            </w:rPr>
          </w:pPr>
        </w:p>
      </w:tc>
      <w:tc>
        <w:tcPr>
          <w:tcW w:w="1701" w:type="dxa"/>
          <w:shd w:val="clear" w:color="auto" w:fill="auto"/>
          <w:vAlign w:val="center"/>
        </w:tcPr>
        <w:p w14:paraId="2C6EC94E" w14:textId="77777777" w:rsidR="001017E2" w:rsidRPr="003F3C7D" w:rsidRDefault="001017E2" w:rsidP="00B03CA3">
          <w:pPr>
            <w:jc w:val="left"/>
            <w:rPr>
              <w:rFonts w:cstheme="minorHAnsi"/>
              <w:bCs/>
              <w:color w:val="000000" w:themeColor="text1"/>
              <w:sz w:val="22"/>
            </w:rPr>
          </w:pPr>
          <w:r w:rsidRPr="003F3C7D">
            <w:rPr>
              <w:rFonts w:cstheme="minorHAnsi"/>
              <w:bCs/>
              <w:color w:val="000000" w:themeColor="text1"/>
              <w:sz w:val="22"/>
            </w:rPr>
            <w:t>İlk yayın tarihi</w:t>
          </w:r>
        </w:p>
      </w:tc>
      <w:tc>
        <w:tcPr>
          <w:tcW w:w="1650" w:type="dxa"/>
          <w:shd w:val="clear" w:color="auto" w:fill="auto"/>
          <w:vAlign w:val="center"/>
        </w:tcPr>
        <w:p w14:paraId="312D8FB3" w14:textId="138FA42D" w:rsidR="001017E2" w:rsidRPr="003F3C7D" w:rsidRDefault="000E4B6C" w:rsidP="00B03CA3">
          <w:pPr>
            <w:jc w:val="left"/>
            <w:rPr>
              <w:rFonts w:cstheme="minorHAnsi"/>
              <w:bCs/>
              <w:color w:val="000000" w:themeColor="text1"/>
              <w:sz w:val="22"/>
            </w:rPr>
          </w:pPr>
          <w:r w:rsidRPr="003F3C7D">
            <w:rPr>
              <w:rFonts w:cstheme="minorHAnsi"/>
              <w:bCs/>
              <w:color w:val="FF0000"/>
              <w:sz w:val="22"/>
            </w:rPr>
            <w:t>14</w:t>
          </w:r>
          <w:r w:rsidR="001017E2" w:rsidRPr="003F3C7D">
            <w:rPr>
              <w:rFonts w:cstheme="minorHAnsi"/>
              <w:bCs/>
              <w:color w:val="FF0000"/>
              <w:sz w:val="22"/>
            </w:rPr>
            <w:t>.0</w:t>
          </w:r>
          <w:r w:rsidRPr="003F3C7D">
            <w:rPr>
              <w:rFonts w:cstheme="minorHAnsi"/>
              <w:bCs/>
              <w:color w:val="FF0000"/>
              <w:sz w:val="22"/>
            </w:rPr>
            <w:t>2</w:t>
          </w:r>
          <w:r w:rsidR="001017E2" w:rsidRPr="003F3C7D">
            <w:rPr>
              <w:rFonts w:cstheme="minorHAnsi"/>
              <w:bCs/>
              <w:color w:val="FF0000"/>
              <w:sz w:val="22"/>
            </w:rPr>
            <w:t>.202</w:t>
          </w:r>
          <w:r w:rsidRPr="003F3C7D">
            <w:rPr>
              <w:rFonts w:cstheme="minorHAnsi"/>
              <w:bCs/>
              <w:color w:val="FF0000"/>
              <w:sz w:val="22"/>
            </w:rPr>
            <w:t>4</w:t>
          </w:r>
        </w:p>
      </w:tc>
    </w:tr>
    <w:tr w:rsidR="001017E2" w:rsidRPr="003F3C7D" w14:paraId="198CD4CD" w14:textId="77777777" w:rsidTr="00822219">
      <w:trPr>
        <w:cantSplit/>
        <w:trHeight w:val="491"/>
      </w:trPr>
      <w:tc>
        <w:tcPr>
          <w:tcW w:w="1560" w:type="dxa"/>
          <w:vMerge/>
          <w:shd w:val="clear" w:color="auto" w:fill="auto"/>
          <w:vAlign w:val="center"/>
        </w:tcPr>
        <w:p w14:paraId="4CCE1571" w14:textId="77777777" w:rsidR="001017E2" w:rsidRPr="003F3C7D" w:rsidRDefault="001017E2" w:rsidP="007D70AE">
          <w:pPr>
            <w:rPr>
              <w:rFonts w:cstheme="minorHAnsi"/>
              <w:b/>
              <w:sz w:val="22"/>
            </w:rPr>
          </w:pPr>
        </w:p>
      </w:tc>
      <w:tc>
        <w:tcPr>
          <w:tcW w:w="4990" w:type="dxa"/>
          <w:vMerge/>
          <w:shd w:val="clear" w:color="auto" w:fill="auto"/>
          <w:vAlign w:val="center"/>
        </w:tcPr>
        <w:p w14:paraId="191960E7" w14:textId="77777777" w:rsidR="001017E2" w:rsidRPr="003F3C7D" w:rsidRDefault="001017E2" w:rsidP="007D70AE">
          <w:pPr>
            <w:rPr>
              <w:rFonts w:cstheme="minorHAnsi"/>
              <w:bCs/>
              <w:color w:val="000000" w:themeColor="text1"/>
              <w:sz w:val="22"/>
            </w:rPr>
          </w:pPr>
        </w:p>
      </w:tc>
      <w:tc>
        <w:tcPr>
          <w:tcW w:w="1701" w:type="dxa"/>
          <w:shd w:val="clear" w:color="auto" w:fill="auto"/>
          <w:vAlign w:val="center"/>
        </w:tcPr>
        <w:p w14:paraId="7DA73104" w14:textId="77777777" w:rsidR="001017E2" w:rsidRPr="003F3C7D" w:rsidRDefault="001017E2" w:rsidP="00B03CA3">
          <w:pPr>
            <w:jc w:val="left"/>
            <w:rPr>
              <w:rFonts w:cstheme="minorHAnsi"/>
              <w:bCs/>
              <w:color w:val="000000" w:themeColor="text1"/>
              <w:sz w:val="22"/>
            </w:rPr>
          </w:pPr>
          <w:proofErr w:type="spellStart"/>
          <w:r w:rsidRPr="003F3C7D">
            <w:rPr>
              <w:rFonts w:cstheme="minorHAnsi"/>
              <w:bCs/>
              <w:color w:val="000000" w:themeColor="text1"/>
              <w:sz w:val="22"/>
            </w:rPr>
            <w:t>Rev</w:t>
          </w:r>
          <w:proofErr w:type="spellEnd"/>
          <w:r w:rsidRPr="003F3C7D">
            <w:rPr>
              <w:rFonts w:cstheme="minorHAnsi"/>
              <w:bCs/>
              <w:color w:val="000000" w:themeColor="text1"/>
              <w:sz w:val="22"/>
            </w:rPr>
            <w:t>. No / Tarih</w:t>
          </w:r>
        </w:p>
      </w:tc>
      <w:tc>
        <w:tcPr>
          <w:tcW w:w="1650" w:type="dxa"/>
          <w:shd w:val="clear" w:color="auto" w:fill="auto"/>
          <w:vAlign w:val="center"/>
        </w:tcPr>
        <w:p w14:paraId="12106203" w14:textId="77777777" w:rsidR="001017E2" w:rsidRPr="003F3C7D" w:rsidRDefault="001017E2" w:rsidP="00B03CA3">
          <w:pPr>
            <w:jc w:val="left"/>
            <w:rPr>
              <w:rFonts w:cstheme="minorHAnsi"/>
              <w:bCs/>
              <w:color w:val="000000" w:themeColor="text1"/>
              <w:sz w:val="22"/>
            </w:rPr>
          </w:pPr>
          <w:r w:rsidRPr="003F3C7D">
            <w:rPr>
              <w:rFonts w:cstheme="minorHAnsi"/>
              <w:bCs/>
              <w:color w:val="000000" w:themeColor="text1"/>
              <w:sz w:val="22"/>
            </w:rPr>
            <w:t>00/-</w:t>
          </w:r>
        </w:p>
      </w:tc>
    </w:tr>
    <w:tr w:rsidR="001017E2" w:rsidRPr="003F3C7D" w14:paraId="717D47FB" w14:textId="77777777" w:rsidTr="00822219">
      <w:trPr>
        <w:cantSplit/>
        <w:trHeight w:val="491"/>
      </w:trPr>
      <w:tc>
        <w:tcPr>
          <w:tcW w:w="1560" w:type="dxa"/>
          <w:vMerge/>
          <w:shd w:val="clear" w:color="auto" w:fill="auto"/>
          <w:vAlign w:val="center"/>
        </w:tcPr>
        <w:p w14:paraId="4ACC696E" w14:textId="77777777" w:rsidR="001017E2" w:rsidRPr="003F3C7D" w:rsidRDefault="001017E2" w:rsidP="007D70AE">
          <w:pPr>
            <w:rPr>
              <w:rFonts w:cstheme="minorHAnsi"/>
              <w:b/>
              <w:sz w:val="22"/>
            </w:rPr>
          </w:pPr>
        </w:p>
      </w:tc>
      <w:tc>
        <w:tcPr>
          <w:tcW w:w="4990" w:type="dxa"/>
          <w:vMerge/>
          <w:shd w:val="clear" w:color="auto" w:fill="auto"/>
          <w:vAlign w:val="center"/>
        </w:tcPr>
        <w:p w14:paraId="1EF57A34" w14:textId="77777777" w:rsidR="001017E2" w:rsidRPr="003F3C7D" w:rsidRDefault="001017E2" w:rsidP="007D70AE">
          <w:pPr>
            <w:rPr>
              <w:rFonts w:cstheme="minorHAnsi"/>
              <w:bCs/>
              <w:color w:val="000000" w:themeColor="text1"/>
              <w:sz w:val="22"/>
            </w:rPr>
          </w:pPr>
        </w:p>
      </w:tc>
      <w:tc>
        <w:tcPr>
          <w:tcW w:w="1701" w:type="dxa"/>
          <w:shd w:val="clear" w:color="auto" w:fill="auto"/>
          <w:vAlign w:val="center"/>
        </w:tcPr>
        <w:p w14:paraId="4A5DDD2E" w14:textId="77777777" w:rsidR="001017E2" w:rsidRPr="003F3C7D" w:rsidRDefault="00DF1769" w:rsidP="00B03CA3">
          <w:pPr>
            <w:jc w:val="left"/>
            <w:rPr>
              <w:rFonts w:cstheme="minorHAnsi"/>
              <w:bCs/>
              <w:color w:val="000000" w:themeColor="text1"/>
              <w:sz w:val="22"/>
            </w:rPr>
          </w:pPr>
          <w:r w:rsidRPr="003F3C7D">
            <w:rPr>
              <w:rFonts w:cstheme="minorHAnsi"/>
              <w:bCs/>
              <w:color w:val="000000" w:themeColor="text1"/>
              <w:sz w:val="22"/>
            </w:rPr>
            <w:t>Sayfa sayısı</w:t>
          </w:r>
        </w:p>
      </w:tc>
      <w:tc>
        <w:tcPr>
          <w:tcW w:w="1650" w:type="dxa"/>
          <w:shd w:val="clear" w:color="auto" w:fill="auto"/>
          <w:vAlign w:val="center"/>
        </w:tcPr>
        <w:p w14:paraId="0DFB01B5" w14:textId="77777777" w:rsidR="001017E2" w:rsidRPr="003F3C7D" w:rsidRDefault="001017E2" w:rsidP="00B03CA3">
          <w:pPr>
            <w:jc w:val="left"/>
            <w:rPr>
              <w:rFonts w:cstheme="minorHAnsi"/>
              <w:bCs/>
              <w:color w:val="000000" w:themeColor="text1"/>
              <w:sz w:val="22"/>
            </w:rPr>
          </w:pPr>
          <w:r w:rsidRPr="003F3C7D">
            <w:rPr>
              <w:rStyle w:val="SayfaNumaras"/>
              <w:rFonts w:cstheme="minorHAnsi"/>
              <w:bCs/>
              <w:color w:val="000000" w:themeColor="text1"/>
              <w:sz w:val="22"/>
            </w:rPr>
            <w:fldChar w:fldCharType="begin"/>
          </w:r>
          <w:r w:rsidRPr="003F3C7D">
            <w:rPr>
              <w:rStyle w:val="SayfaNumaras"/>
              <w:rFonts w:cstheme="minorHAnsi"/>
              <w:bCs/>
              <w:color w:val="000000" w:themeColor="text1"/>
              <w:sz w:val="22"/>
            </w:rPr>
            <w:instrText xml:space="preserve"> PAGE </w:instrText>
          </w:r>
          <w:r w:rsidRPr="003F3C7D">
            <w:rPr>
              <w:rStyle w:val="SayfaNumaras"/>
              <w:rFonts w:cstheme="minorHAnsi"/>
              <w:bCs/>
              <w:color w:val="000000" w:themeColor="text1"/>
              <w:sz w:val="22"/>
            </w:rPr>
            <w:fldChar w:fldCharType="separate"/>
          </w:r>
          <w:r w:rsidR="0039718D" w:rsidRPr="003F3C7D">
            <w:rPr>
              <w:rStyle w:val="SayfaNumaras"/>
              <w:rFonts w:cstheme="minorHAnsi"/>
              <w:bCs/>
              <w:noProof/>
              <w:color w:val="000000" w:themeColor="text1"/>
              <w:sz w:val="22"/>
            </w:rPr>
            <w:t>1</w:t>
          </w:r>
          <w:r w:rsidRPr="003F3C7D">
            <w:rPr>
              <w:rStyle w:val="SayfaNumaras"/>
              <w:rFonts w:cstheme="minorHAnsi"/>
              <w:bCs/>
              <w:color w:val="000000" w:themeColor="text1"/>
              <w:sz w:val="22"/>
            </w:rPr>
            <w:fldChar w:fldCharType="end"/>
          </w:r>
          <w:r w:rsidRPr="003F3C7D">
            <w:rPr>
              <w:rStyle w:val="SayfaNumaras"/>
              <w:rFonts w:cstheme="minorHAnsi"/>
              <w:bCs/>
              <w:color w:val="000000" w:themeColor="text1"/>
              <w:sz w:val="22"/>
            </w:rPr>
            <w:t>/</w:t>
          </w:r>
          <w:r w:rsidRPr="003F3C7D">
            <w:rPr>
              <w:rStyle w:val="SayfaNumaras"/>
              <w:rFonts w:cstheme="minorHAnsi"/>
              <w:color w:val="000000" w:themeColor="text1"/>
              <w:sz w:val="22"/>
            </w:rPr>
            <w:fldChar w:fldCharType="begin"/>
          </w:r>
          <w:r w:rsidRPr="003F3C7D">
            <w:rPr>
              <w:rStyle w:val="SayfaNumaras"/>
              <w:rFonts w:cstheme="minorHAnsi"/>
              <w:color w:val="000000" w:themeColor="text1"/>
              <w:sz w:val="22"/>
            </w:rPr>
            <w:instrText xml:space="preserve"> NUMPAGES </w:instrText>
          </w:r>
          <w:r w:rsidRPr="003F3C7D">
            <w:rPr>
              <w:rStyle w:val="SayfaNumaras"/>
              <w:rFonts w:cstheme="minorHAnsi"/>
              <w:color w:val="000000" w:themeColor="text1"/>
              <w:sz w:val="22"/>
            </w:rPr>
            <w:fldChar w:fldCharType="separate"/>
          </w:r>
          <w:r w:rsidR="0039718D" w:rsidRPr="003F3C7D">
            <w:rPr>
              <w:rStyle w:val="SayfaNumaras"/>
              <w:rFonts w:cstheme="minorHAnsi"/>
              <w:noProof/>
              <w:color w:val="000000" w:themeColor="text1"/>
              <w:sz w:val="22"/>
            </w:rPr>
            <w:t>1</w:t>
          </w:r>
          <w:r w:rsidRPr="003F3C7D">
            <w:rPr>
              <w:rStyle w:val="SayfaNumaras"/>
              <w:rFonts w:cstheme="minorHAnsi"/>
              <w:color w:val="000000" w:themeColor="text1"/>
              <w:sz w:val="22"/>
            </w:rPr>
            <w:fldChar w:fldCharType="end"/>
          </w:r>
        </w:p>
      </w:tc>
    </w:tr>
  </w:tbl>
  <w:p w14:paraId="6E3F501B" w14:textId="77777777" w:rsidR="005D17B1" w:rsidRPr="00523E9A" w:rsidRDefault="005D17B1">
    <w:pPr>
      <w:pStyle w:val="stBilgi"/>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6798" w14:textId="77777777" w:rsidR="00BA7145" w:rsidRDefault="00BA714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671"/>
    <w:multiLevelType w:val="hybridMultilevel"/>
    <w:tmpl w:val="666E0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A942F1"/>
    <w:multiLevelType w:val="hybridMultilevel"/>
    <w:tmpl w:val="B566A0A0"/>
    <w:lvl w:ilvl="0" w:tplc="D1AE8598">
      <w:start w:val="153"/>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7DA22100"/>
    <w:lvl w:ilvl="0" w:tplc="78F008FC">
      <w:start w:val="65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82772"/>
    <w:multiLevelType w:val="hybridMultilevel"/>
    <w:tmpl w:val="28EA1314"/>
    <w:lvl w:ilvl="0" w:tplc="C1BA78F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E52790"/>
    <w:multiLevelType w:val="hybridMultilevel"/>
    <w:tmpl w:val="1144C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D4D4108"/>
    <w:multiLevelType w:val="hybridMultilevel"/>
    <w:tmpl w:val="0828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D9A4E5A"/>
    <w:multiLevelType w:val="hybridMultilevel"/>
    <w:tmpl w:val="4798E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DAB6766"/>
    <w:multiLevelType w:val="hybridMultilevel"/>
    <w:tmpl w:val="B24A4C6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1E0194"/>
    <w:multiLevelType w:val="hybridMultilevel"/>
    <w:tmpl w:val="88862232"/>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9" w15:restartNumberingAfterBreak="0">
    <w:nsid w:val="234C4150"/>
    <w:multiLevelType w:val="hybridMultilevel"/>
    <w:tmpl w:val="B27AA2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48A0308"/>
    <w:multiLevelType w:val="hybridMultilevel"/>
    <w:tmpl w:val="FF4EE8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587548D"/>
    <w:multiLevelType w:val="hybridMultilevel"/>
    <w:tmpl w:val="B5C008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5EF6B38"/>
    <w:multiLevelType w:val="hybridMultilevel"/>
    <w:tmpl w:val="0C602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7233027"/>
    <w:multiLevelType w:val="hybridMultilevel"/>
    <w:tmpl w:val="11DC70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7385886"/>
    <w:multiLevelType w:val="hybridMultilevel"/>
    <w:tmpl w:val="4EE06078"/>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7E12ED5"/>
    <w:multiLevelType w:val="hybridMultilevel"/>
    <w:tmpl w:val="DC346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236CF8"/>
    <w:multiLevelType w:val="hybridMultilevel"/>
    <w:tmpl w:val="648CD7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0C1EB1"/>
    <w:multiLevelType w:val="hybridMultilevel"/>
    <w:tmpl w:val="2618E3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B144746"/>
    <w:multiLevelType w:val="hybridMultilevel"/>
    <w:tmpl w:val="178CAE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D037FEB"/>
    <w:multiLevelType w:val="multilevel"/>
    <w:tmpl w:val="5620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5D75D5"/>
    <w:multiLevelType w:val="hybridMultilevel"/>
    <w:tmpl w:val="57EC89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E6C1A58"/>
    <w:multiLevelType w:val="hybridMultilevel"/>
    <w:tmpl w:val="BAEC9B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F370CAA"/>
    <w:multiLevelType w:val="hybridMultilevel"/>
    <w:tmpl w:val="09D8EC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4D6280E"/>
    <w:multiLevelType w:val="hybridMultilevel"/>
    <w:tmpl w:val="A1B07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7520266"/>
    <w:multiLevelType w:val="hybridMultilevel"/>
    <w:tmpl w:val="74CE78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CE54AD7"/>
    <w:multiLevelType w:val="hybridMultilevel"/>
    <w:tmpl w:val="BE5EBC5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ED47D59"/>
    <w:multiLevelType w:val="hybridMultilevel"/>
    <w:tmpl w:val="25D26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03440D1"/>
    <w:multiLevelType w:val="hybridMultilevel"/>
    <w:tmpl w:val="AD320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3E32C30"/>
    <w:multiLevelType w:val="hybridMultilevel"/>
    <w:tmpl w:val="D924D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5EC2A75"/>
    <w:multiLevelType w:val="multilevel"/>
    <w:tmpl w:val="1026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096A61"/>
    <w:multiLevelType w:val="hybridMultilevel"/>
    <w:tmpl w:val="B0E2520A"/>
    <w:lvl w:ilvl="0" w:tplc="EDB4AC5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8146287"/>
    <w:multiLevelType w:val="hybridMultilevel"/>
    <w:tmpl w:val="F14A4F6C"/>
    <w:lvl w:ilvl="0" w:tplc="FF38CCCA">
      <w:start w:val="2"/>
      <w:numFmt w:val="decimal"/>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2" w15:restartNumberingAfterBreak="0">
    <w:nsid w:val="4A4629F5"/>
    <w:multiLevelType w:val="hybridMultilevel"/>
    <w:tmpl w:val="9A80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1B002F"/>
    <w:multiLevelType w:val="hybridMultilevel"/>
    <w:tmpl w:val="76D2C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B734648"/>
    <w:multiLevelType w:val="hybridMultilevel"/>
    <w:tmpl w:val="D47C35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D2308C3"/>
    <w:multiLevelType w:val="hybridMultilevel"/>
    <w:tmpl w:val="873A3202"/>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0EB1DC6"/>
    <w:multiLevelType w:val="hybridMultilevel"/>
    <w:tmpl w:val="EEAA77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17C53C3"/>
    <w:multiLevelType w:val="hybridMultilevel"/>
    <w:tmpl w:val="730640A4"/>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1C665F8"/>
    <w:multiLevelType w:val="hybridMultilevel"/>
    <w:tmpl w:val="50FA1F8E"/>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2BF40C0"/>
    <w:multiLevelType w:val="hybridMultilevel"/>
    <w:tmpl w:val="ADEE27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5CC11E23"/>
    <w:multiLevelType w:val="hybridMultilevel"/>
    <w:tmpl w:val="A3AEFC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EFF2F17"/>
    <w:multiLevelType w:val="hybridMultilevel"/>
    <w:tmpl w:val="39749202"/>
    <w:lvl w:ilvl="0" w:tplc="022EE78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F0B06D5"/>
    <w:multiLevelType w:val="hybridMultilevel"/>
    <w:tmpl w:val="94AE3FF4"/>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5F691C76"/>
    <w:multiLevelType w:val="hybridMultilevel"/>
    <w:tmpl w:val="087E4780"/>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44" w15:restartNumberingAfterBreak="0">
    <w:nsid w:val="659B45F7"/>
    <w:multiLevelType w:val="multilevel"/>
    <w:tmpl w:val="B18C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EB0B9B"/>
    <w:multiLevelType w:val="hybridMultilevel"/>
    <w:tmpl w:val="D592FC84"/>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2377239"/>
    <w:multiLevelType w:val="hybridMultilevel"/>
    <w:tmpl w:val="99CEF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6C47D50"/>
    <w:multiLevelType w:val="hybridMultilevel"/>
    <w:tmpl w:val="943689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8F81B91"/>
    <w:multiLevelType w:val="hybridMultilevel"/>
    <w:tmpl w:val="9AD460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F6C158F"/>
    <w:multiLevelType w:val="hybridMultilevel"/>
    <w:tmpl w:val="8138E7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03679219">
    <w:abstractNumId w:val="37"/>
  </w:num>
  <w:num w:numId="2" w16cid:durableId="328604545">
    <w:abstractNumId w:val="35"/>
  </w:num>
  <w:num w:numId="3" w16cid:durableId="908660450">
    <w:abstractNumId w:val="45"/>
  </w:num>
  <w:num w:numId="4" w16cid:durableId="1188517717">
    <w:abstractNumId w:val="42"/>
  </w:num>
  <w:num w:numId="5" w16cid:durableId="1723825450">
    <w:abstractNumId w:val="38"/>
  </w:num>
  <w:num w:numId="6" w16cid:durableId="1707828061">
    <w:abstractNumId w:val="4"/>
  </w:num>
  <w:num w:numId="7" w16cid:durableId="1762331538">
    <w:abstractNumId w:val="16"/>
  </w:num>
  <w:num w:numId="8" w16cid:durableId="1231650021">
    <w:abstractNumId w:val="39"/>
  </w:num>
  <w:num w:numId="9" w16cid:durableId="1477064962">
    <w:abstractNumId w:val="7"/>
  </w:num>
  <w:num w:numId="10" w16cid:durableId="1749687630">
    <w:abstractNumId w:val="9"/>
  </w:num>
  <w:num w:numId="11" w16cid:durableId="1889030087">
    <w:abstractNumId w:val="22"/>
  </w:num>
  <w:num w:numId="12" w16cid:durableId="79645596">
    <w:abstractNumId w:val="49"/>
  </w:num>
  <w:num w:numId="13" w16cid:durableId="1550535825">
    <w:abstractNumId w:val="48"/>
  </w:num>
  <w:num w:numId="14" w16cid:durableId="115415598">
    <w:abstractNumId w:val="28"/>
  </w:num>
  <w:num w:numId="15" w16cid:durableId="573583680">
    <w:abstractNumId w:val="6"/>
  </w:num>
  <w:num w:numId="16" w16cid:durableId="893272668">
    <w:abstractNumId w:val="29"/>
  </w:num>
  <w:num w:numId="17" w16cid:durableId="887644664">
    <w:abstractNumId w:val="44"/>
  </w:num>
  <w:num w:numId="18" w16cid:durableId="131531515">
    <w:abstractNumId w:val="19"/>
  </w:num>
  <w:num w:numId="19" w16cid:durableId="1604607549">
    <w:abstractNumId w:val="12"/>
  </w:num>
  <w:num w:numId="20" w16cid:durableId="1218667852">
    <w:abstractNumId w:val="40"/>
  </w:num>
  <w:num w:numId="21" w16cid:durableId="1499342383">
    <w:abstractNumId w:val="47"/>
  </w:num>
  <w:num w:numId="22" w16cid:durableId="211313706">
    <w:abstractNumId w:val="18"/>
  </w:num>
  <w:num w:numId="23" w16cid:durableId="880481514">
    <w:abstractNumId w:val="26"/>
  </w:num>
  <w:num w:numId="24" w16cid:durableId="1695838136">
    <w:abstractNumId w:val="11"/>
  </w:num>
  <w:num w:numId="25" w16cid:durableId="1288854202">
    <w:abstractNumId w:val="34"/>
  </w:num>
  <w:num w:numId="26" w16cid:durableId="1440416920">
    <w:abstractNumId w:val="2"/>
  </w:num>
  <w:num w:numId="27" w16cid:durableId="329334207">
    <w:abstractNumId w:val="36"/>
  </w:num>
  <w:num w:numId="28" w16cid:durableId="1185249972">
    <w:abstractNumId w:val="0"/>
  </w:num>
  <w:num w:numId="29" w16cid:durableId="200292637">
    <w:abstractNumId w:val="17"/>
  </w:num>
  <w:num w:numId="30" w16cid:durableId="1947928489">
    <w:abstractNumId w:val="46"/>
  </w:num>
  <w:num w:numId="31" w16cid:durableId="278804458">
    <w:abstractNumId w:val="23"/>
  </w:num>
  <w:num w:numId="32" w16cid:durableId="86658577">
    <w:abstractNumId w:val="15"/>
  </w:num>
  <w:num w:numId="33" w16cid:durableId="1998804077">
    <w:abstractNumId w:val="32"/>
  </w:num>
  <w:num w:numId="34" w16cid:durableId="514996601">
    <w:abstractNumId w:val="1"/>
  </w:num>
  <w:num w:numId="35" w16cid:durableId="1126267505">
    <w:abstractNumId w:val="14"/>
  </w:num>
  <w:num w:numId="36" w16cid:durableId="1720400547">
    <w:abstractNumId w:val="10"/>
  </w:num>
  <w:num w:numId="37" w16cid:durableId="1993102456">
    <w:abstractNumId w:val="30"/>
  </w:num>
  <w:num w:numId="38" w16cid:durableId="420611478">
    <w:abstractNumId w:val="25"/>
  </w:num>
  <w:num w:numId="39" w16cid:durableId="1996227209">
    <w:abstractNumId w:val="41"/>
  </w:num>
  <w:num w:numId="40" w16cid:durableId="1694184053">
    <w:abstractNumId w:val="8"/>
  </w:num>
  <w:num w:numId="41" w16cid:durableId="1496917509">
    <w:abstractNumId w:val="31"/>
  </w:num>
  <w:num w:numId="42" w16cid:durableId="827594340">
    <w:abstractNumId w:val="43"/>
  </w:num>
  <w:num w:numId="43" w16cid:durableId="668556677">
    <w:abstractNumId w:val="33"/>
  </w:num>
  <w:num w:numId="44" w16cid:durableId="232549974">
    <w:abstractNumId w:val="24"/>
  </w:num>
  <w:num w:numId="45" w16cid:durableId="647326811">
    <w:abstractNumId w:val="13"/>
  </w:num>
  <w:num w:numId="46" w16cid:durableId="236405760">
    <w:abstractNumId w:val="27"/>
  </w:num>
  <w:num w:numId="47" w16cid:durableId="440685570">
    <w:abstractNumId w:val="5"/>
  </w:num>
  <w:num w:numId="48" w16cid:durableId="1528257476">
    <w:abstractNumId w:val="20"/>
  </w:num>
  <w:num w:numId="49" w16cid:durableId="262693946">
    <w:abstractNumId w:val="3"/>
  </w:num>
  <w:num w:numId="50" w16cid:durableId="5067525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AB8"/>
    <w:rsid w:val="00013E6D"/>
    <w:rsid w:val="00015FF3"/>
    <w:rsid w:val="00016308"/>
    <w:rsid w:val="00021845"/>
    <w:rsid w:val="000311D7"/>
    <w:rsid w:val="00053793"/>
    <w:rsid w:val="00062C80"/>
    <w:rsid w:val="00063CD6"/>
    <w:rsid w:val="00063E3A"/>
    <w:rsid w:val="00073DB1"/>
    <w:rsid w:val="000908EE"/>
    <w:rsid w:val="00092A99"/>
    <w:rsid w:val="000A5BE7"/>
    <w:rsid w:val="000A6731"/>
    <w:rsid w:val="000A7225"/>
    <w:rsid w:val="000B1795"/>
    <w:rsid w:val="000B4272"/>
    <w:rsid w:val="000C2F9D"/>
    <w:rsid w:val="000C381D"/>
    <w:rsid w:val="000D05C6"/>
    <w:rsid w:val="000D0E9E"/>
    <w:rsid w:val="000D3DC6"/>
    <w:rsid w:val="000D5E7F"/>
    <w:rsid w:val="000D6DAA"/>
    <w:rsid w:val="000E03D2"/>
    <w:rsid w:val="000E4959"/>
    <w:rsid w:val="000E4B6C"/>
    <w:rsid w:val="000F1272"/>
    <w:rsid w:val="000F420A"/>
    <w:rsid w:val="001017E2"/>
    <w:rsid w:val="00106377"/>
    <w:rsid w:val="00107591"/>
    <w:rsid w:val="00115828"/>
    <w:rsid w:val="001241E7"/>
    <w:rsid w:val="00124D87"/>
    <w:rsid w:val="0014655C"/>
    <w:rsid w:val="00165842"/>
    <w:rsid w:val="00166E50"/>
    <w:rsid w:val="00167959"/>
    <w:rsid w:val="00180362"/>
    <w:rsid w:val="0018682B"/>
    <w:rsid w:val="00187F73"/>
    <w:rsid w:val="00194161"/>
    <w:rsid w:val="00197F26"/>
    <w:rsid w:val="001A6675"/>
    <w:rsid w:val="001B06E6"/>
    <w:rsid w:val="001F2B0E"/>
    <w:rsid w:val="00201DC9"/>
    <w:rsid w:val="0021491D"/>
    <w:rsid w:val="00222DE2"/>
    <w:rsid w:val="00227AAA"/>
    <w:rsid w:val="00232CF3"/>
    <w:rsid w:val="002401F8"/>
    <w:rsid w:val="00242227"/>
    <w:rsid w:val="00244084"/>
    <w:rsid w:val="002473D0"/>
    <w:rsid w:val="00251C03"/>
    <w:rsid w:val="00262C10"/>
    <w:rsid w:val="00274CA7"/>
    <w:rsid w:val="00275ABB"/>
    <w:rsid w:val="002A0DBE"/>
    <w:rsid w:val="002B7E83"/>
    <w:rsid w:val="002D517B"/>
    <w:rsid w:val="002E2A46"/>
    <w:rsid w:val="002E4A17"/>
    <w:rsid w:val="002F101D"/>
    <w:rsid w:val="002F3A8C"/>
    <w:rsid w:val="00300041"/>
    <w:rsid w:val="003010B1"/>
    <w:rsid w:val="003117E6"/>
    <w:rsid w:val="0032692B"/>
    <w:rsid w:val="00344F01"/>
    <w:rsid w:val="00347DE2"/>
    <w:rsid w:val="00351EDE"/>
    <w:rsid w:val="00352220"/>
    <w:rsid w:val="00352A80"/>
    <w:rsid w:val="003565ED"/>
    <w:rsid w:val="00361577"/>
    <w:rsid w:val="003661CC"/>
    <w:rsid w:val="003855DB"/>
    <w:rsid w:val="003873F2"/>
    <w:rsid w:val="003903D6"/>
    <w:rsid w:val="0039718D"/>
    <w:rsid w:val="00397394"/>
    <w:rsid w:val="003A1FC3"/>
    <w:rsid w:val="003A3B29"/>
    <w:rsid w:val="003A6ED2"/>
    <w:rsid w:val="003B508A"/>
    <w:rsid w:val="003C029B"/>
    <w:rsid w:val="003C15D9"/>
    <w:rsid w:val="003C4284"/>
    <w:rsid w:val="003C4F75"/>
    <w:rsid w:val="003D57EA"/>
    <w:rsid w:val="003D66D5"/>
    <w:rsid w:val="003D7856"/>
    <w:rsid w:val="003E5B6F"/>
    <w:rsid w:val="003F3C7D"/>
    <w:rsid w:val="0040119F"/>
    <w:rsid w:val="0040438B"/>
    <w:rsid w:val="00406842"/>
    <w:rsid w:val="00412B78"/>
    <w:rsid w:val="00416081"/>
    <w:rsid w:val="00426F79"/>
    <w:rsid w:val="00431036"/>
    <w:rsid w:val="00453940"/>
    <w:rsid w:val="0045661D"/>
    <w:rsid w:val="00470305"/>
    <w:rsid w:val="0047210D"/>
    <w:rsid w:val="00475712"/>
    <w:rsid w:val="00493B4E"/>
    <w:rsid w:val="004B6195"/>
    <w:rsid w:val="004C42F2"/>
    <w:rsid w:val="004D05E5"/>
    <w:rsid w:val="004D49CF"/>
    <w:rsid w:val="004D6C64"/>
    <w:rsid w:val="004F4150"/>
    <w:rsid w:val="00512E31"/>
    <w:rsid w:val="00523E9A"/>
    <w:rsid w:val="005263E0"/>
    <w:rsid w:val="005354BB"/>
    <w:rsid w:val="005428D3"/>
    <w:rsid w:val="00544348"/>
    <w:rsid w:val="00561DB7"/>
    <w:rsid w:val="00564AA7"/>
    <w:rsid w:val="00564CA9"/>
    <w:rsid w:val="00565749"/>
    <w:rsid w:val="005813B2"/>
    <w:rsid w:val="005A0F97"/>
    <w:rsid w:val="005A6DCA"/>
    <w:rsid w:val="005B694A"/>
    <w:rsid w:val="005C2E5B"/>
    <w:rsid w:val="005D01DF"/>
    <w:rsid w:val="005D0FB3"/>
    <w:rsid w:val="005D17B1"/>
    <w:rsid w:val="005E5F07"/>
    <w:rsid w:val="005F0F16"/>
    <w:rsid w:val="005F569F"/>
    <w:rsid w:val="005F6371"/>
    <w:rsid w:val="0060577E"/>
    <w:rsid w:val="00613639"/>
    <w:rsid w:val="006320E4"/>
    <w:rsid w:val="00636A6A"/>
    <w:rsid w:val="00646ED4"/>
    <w:rsid w:val="00654E83"/>
    <w:rsid w:val="006578E2"/>
    <w:rsid w:val="00661090"/>
    <w:rsid w:val="0066692B"/>
    <w:rsid w:val="00667555"/>
    <w:rsid w:val="0067002E"/>
    <w:rsid w:val="00673507"/>
    <w:rsid w:val="00694585"/>
    <w:rsid w:val="0069744D"/>
    <w:rsid w:val="006A1A43"/>
    <w:rsid w:val="006A1D0D"/>
    <w:rsid w:val="006B3DEE"/>
    <w:rsid w:val="006C2779"/>
    <w:rsid w:val="006C408A"/>
    <w:rsid w:val="006D3642"/>
    <w:rsid w:val="006D4866"/>
    <w:rsid w:val="006D798E"/>
    <w:rsid w:val="006E13DF"/>
    <w:rsid w:val="006F229A"/>
    <w:rsid w:val="006F2682"/>
    <w:rsid w:val="00710DA9"/>
    <w:rsid w:val="00720FE3"/>
    <w:rsid w:val="007266E1"/>
    <w:rsid w:val="007278EE"/>
    <w:rsid w:val="00734B0C"/>
    <w:rsid w:val="00735929"/>
    <w:rsid w:val="00741B40"/>
    <w:rsid w:val="00744F11"/>
    <w:rsid w:val="007553C8"/>
    <w:rsid w:val="007601EA"/>
    <w:rsid w:val="00762234"/>
    <w:rsid w:val="00763FAF"/>
    <w:rsid w:val="00765A24"/>
    <w:rsid w:val="00772DD8"/>
    <w:rsid w:val="0077313C"/>
    <w:rsid w:val="00776679"/>
    <w:rsid w:val="0079146E"/>
    <w:rsid w:val="007973DE"/>
    <w:rsid w:val="007A37AA"/>
    <w:rsid w:val="007A453B"/>
    <w:rsid w:val="007A6876"/>
    <w:rsid w:val="007A71C1"/>
    <w:rsid w:val="007B12F6"/>
    <w:rsid w:val="007B5E5C"/>
    <w:rsid w:val="007B68EA"/>
    <w:rsid w:val="007C1901"/>
    <w:rsid w:val="007C752E"/>
    <w:rsid w:val="007D5E38"/>
    <w:rsid w:val="007D70AE"/>
    <w:rsid w:val="007E22BB"/>
    <w:rsid w:val="007E6CE8"/>
    <w:rsid w:val="007E7E21"/>
    <w:rsid w:val="007F0EAB"/>
    <w:rsid w:val="007F3D4A"/>
    <w:rsid w:val="007F4B45"/>
    <w:rsid w:val="007F529F"/>
    <w:rsid w:val="00801116"/>
    <w:rsid w:val="008025D4"/>
    <w:rsid w:val="00807388"/>
    <w:rsid w:val="008075B9"/>
    <w:rsid w:val="008212AF"/>
    <w:rsid w:val="00822219"/>
    <w:rsid w:val="0082574A"/>
    <w:rsid w:val="0083270E"/>
    <w:rsid w:val="008357F4"/>
    <w:rsid w:val="00837887"/>
    <w:rsid w:val="00847C90"/>
    <w:rsid w:val="00861E3D"/>
    <w:rsid w:val="00870BD0"/>
    <w:rsid w:val="0087348E"/>
    <w:rsid w:val="00883F0D"/>
    <w:rsid w:val="008C603E"/>
    <w:rsid w:val="008C6574"/>
    <w:rsid w:val="008C7290"/>
    <w:rsid w:val="008C76DB"/>
    <w:rsid w:val="008F00C6"/>
    <w:rsid w:val="008F13E9"/>
    <w:rsid w:val="009007D1"/>
    <w:rsid w:val="00900D8A"/>
    <w:rsid w:val="009047C6"/>
    <w:rsid w:val="0091246F"/>
    <w:rsid w:val="00922E70"/>
    <w:rsid w:val="00926D5F"/>
    <w:rsid w:val="00933B72"/>
    <w:rsid w:val="00934C9C"/>
    <w:rsid w:val="00943D59"/>
    <w:rsid w:val="0094434E"/>
    <w:rsid w:val="00956AB8"/>
    <w:rsid w:val="00960951"/>
    <w:rsid w:val="00966B74"/>
    <w:rsid w:val="00983374"/>
    <w:rsid w:val="0099620B"/>
    <w:rsid w:val="009B1945"/>
    <w:rsid w:val="009B222A"/>
    <w:rsid w:val="009B393C"/>
    <w:rsid w:val="009C219C"/>
    <w:rsid w:val="009C2EE1"/>
    <w:rsid w:val="009C437A"/>
    <w:rsid w:val="009E33F6"/>
    <w:rsid w:val="009E4925"/>
    <w:rsid w:val="00A1213C"/>
    <w:rsid w:val="00A1252C"/>
    <w:rsid w:val="00A1780B"/>
    <w:rsid w:val="00A36006"/>
    <w:rsid w:val="00A3676C"/>
    <w:rsid w:val="00A371CD"/>
    <w:rsid w:val="00A37FA4"/>
    <w:rsid w:val="00A5040F"/>
    <w:rsid w:val="00A5470D"/>
    <w:rsid w:val="00A62A31"/>
    <w:rsid w:val="00A67123"/>
    <w:rsid w:val="00A828BF"/>
    <w:rsid w:val="00A91F9F"/>
    <w:rsid w:val="00AA6045"/>
    <w:rsid w:val="00AA7D59"/>
    <w:rsid w:val="00AB4D54"/>
    <w:rsid w:val="00AB6731"/>
    <w:rsid w:val="00AC1E95"/>
    <w:rsid w:val="00AC5C86"/>
    <w:rsid w:val="00AE1F04"/>
    <w:rsid w:val="00AE6C8D"/>
    <w:rsid w:val="00AF019D"/>
    <w:rsid w:val="00AF1DD1"/>
    <w:rsid w:val="00AF4AC4"/>
    <w:rsid w:val="00B03CA3"/>
    <w:rsid w:val="00B22270"/>
    <w:rsid w:val="00B27B55"/>
    <w:rsid w:val="00B3384A"/>
    <w:rsid w:val="00B34F5B"/>
    <w:rsid w:val="00B40A4D"/>
    <w:rsid w:val="00B74C14"/>
    <w:rsid w:val="00BA3548"/>
    <w:rsid w:val="00BA3BEA"/>
    <w:rsid w:val="00BA7145"/>
    <w:rsid w:val="00BB199A"/>
    <w:rsid w:val="00BC364B"/>
    <w:rsid w:val="00BE34E6"/>
    <w:rsid w:val="00BE554B"/>
    <w:rsid w:val="00C11EDD"/>
    <w:rsid w:val="00C11F3B"/>
    <w:rsid w:val="00C16C5B"/>
    <w:rsid w:val="00C17C40"/>
    <w:rsid w:val="00C372CE"/>
    <w:rsid w:val="00C37BF4"/>
    <w:rsid w:val="00C8236D"/>
    <w:rsid w:val="00C87DC9"/>
    <w:rsid w:val="00C96B5F"/>
    <w:rsid w:val="00CA16B2"/>
    <w:rsid w:val="00CA52C0"/>
    <w:rsid w:val="00CE08CA"/>
    <w:rsid w:val="00CE6775"/>
    <w:rsid w:val="00CE7630"/>
    <w:rsid w:val="00CF62D9"/>
    <w:rsid w:val="00CF6D09"/>
    <w:rsid w:val="00D00D79"/>
    <w:rsid w:val="00D06F01"/>
    <w:rsid w:val="00D07169"/>
    <w:rsid w:val="00D073AC"/>
    <w:rsid w:val="00D20026"/>
    <w:rsid w:val="00D35F45"/>
    <w:rsid w:val="00D41EEE"/>
    <w:rsid w:val="00D43711"/>
    <w:rsid w:val="00D637A5"/>
    <w:rsid w:val="00D826D5"/>
    <w:rsid w:val="00D830A3"/>
    <w:rsid w:val="00D8682E"/>
    <w:rsid w:val="00D86DFC"/>
    <w:rsid w:val="00D9253F"/>
    <w:rsid w:val="00D94A45"/>
    <w:rsid w:val="00D94F66"/>
    <w:rsid w:val="00DC5758"/>
    <w:rsid w:val="00DD5403"/>
    <w:rsid w:val="00DE0CBE"/>
    <w:rsid w:val="00DE1A4A"/>
    <w:rsid w:val="00DF1769"/>
    <w:rsid w:val="00E1086B"/>
    <w:rsid w:val="00E11B0F"/>
    <w:rsid w:val="00E169C8"/>
    <w:rsid w:val="00E20C29"/>
    <w:rsid w:val="00E2203A"/>
    <w:rsid w:val="00E25EAB"/>
    <w:rsid w:val="00E344DC"/>
    <w:rsid w:val="00E37674"/>
    <w:rsid w:val="00E37C8E"/>
    <w:rsid w:val="00E407C2"/>
    <w:rsid w:val="00E4575B"/>
    <w:rsid w:val="00E46721"/>
    <w:rsid w:val="00E50A68"/>
    <w:rsid w:val="00E559D2"/>
    <w:rsid w:val="00E565FE"/>
    <w:rsid w:val="00E5744A"/>
    <w:rsid w:val="00E63936"/>
    <w:rsid w:val="00E67BDF"/>
    <w:rsid w:val="00E71853"/>
    <w:rsid w:val="00E8073C"/>
    <w:rsid w:val="00E82EB8"/>
    <w:rsid w:val="00E843CD"/>
    <w:rsid w:val="00EA14C9"/>
    <w:rsid w:val="00EA77BA"/>
    <w:rsid w:val="00EB4A66"/>
    <w:rsid w:val="00EB7E41"/>
    <w:rsid w:val="00EC2D28"/>
    <w:rsid w:val="00EC3D4D"/>
    <w:rsid w:val="00EC5E09"/>
    <w:rsid w:val="00ED2AD3"/>
    <w:rsid w:val="00EE632B"/>
    <w:rsid w:val="00EF24E2"/>
    <w:rsid w:val="00EF43BA"/>
    <w:rsid w:val="00F057D2"/>
    <w:rsid w:val="00F075AA"/>
    <w:rsid w:val="00F25119"/>
    <w:rsid w:val="00F33721"/>
    <w:rsid w:val="00F33CAD"/>
    <w:rsid w:val="00F3785A"/>
    <w:rsid w:val="00F379F8"/>
    <w:rsid w:val="00F47630"/>
    <w:rsid w:val="00F56A01"/>
    <w:rsid w:val="00F622F5"/>
    <w:rsid w:val="00F677F2"/>
    <w:rsid w:val="00F82FB7"/>
    <w:rsid w:val="00F830C9"/>
    <w:rsid w:val="00F87FC9"/>
    <w:rsid w:val="00F93227"/>
    <w:rsid w:val="00F94F52"/>
    <w:rsid w:val="00FA05B3"/>
    <w:rsid w:val="00FA2A18"/>
    <w:rsid w:val="00FA463C"/>
    <w:rsid w:val="00FC4028"/>
    <w:rsid w:val="00FC5871"/>
    <w:rsid w:val="00FD1D16"/>
    <w:rsid w:val="00FD461A"/>
    <w:rsid w:val="00FF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E58E0"/>
  <w15:docId w15:val="{EFC374C0-5025-490A-8342-E169A7C1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AA"/>
    <w:pPr>
      <w:jc w:val="both"/>
    </w:pPr>
    <w:rPr>
      <w:sz w:val="20"/>
    </w:rPr>
  </w:style>
  <w:style w:type="paragraph" w:styleId="Balk1">
    <w:name w:val="heading 1"/>
    <w:basedOn w:val="Normal"/>
    <w:next w:val="Normal"/>
    <w:link w:val="Balk1Char"/>
    <w:uiPriority w:val="9"/>
    <w:qFormat/>
    <w:rsid w:val="00021845"/>
    <w:pPr>
      <w:keepNext/>
      <w:keepLines/>
      <w:spacing w:before="240" w:after="0"/>
      <w:outlineLvl w:val="0"/>
    </w:pPr>
    <w:rPr>
      <w:rFonts w:eastAsiaTheme="majorEastAsia" w:cstheme="majorBidi"/>
      <w:b/>
      <w:sz w:val="2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956AB8"/>
  </w:style>
  <w:style w:type="paragraph" w:styleId="stBilgi">
    <w:name w:val="header"/>
    <w:basedOn w:val="Normal"/>
    <w:link w:val="stBilgiChar"/>
    <w:uiPriority w:val="99"/>
    <w:unhideWhenUsed/>
    <w:rsid w:val="00956A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AB8"/>
  </w:style>
  <w:style w:type="paragraph" w:styleId="AltBilgi">
    <w:name w:val="footer"/>
    <w:basedOn w:val="Normal"/>
    <w:link w:val="AltBilgiChar"/>
    <w:uiPriority w:val="99"/>
    <w:unhideWhenUsed/>
    <w:rsid w:val="00956A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AB8"/>
  </w:style>
  <w:style w:type="paragraph" w:styleId="BalonMetni">
    <w:name w:val="Balloon Text"/>
    <w:basedOn w:val="Normal"/>
    <w:link w:val="BalonMetniChar"/>
    <w:uiPriority w:val="99"/>
    <w:semiHidden/>
    <w:unhideWhenUsed/>
    <w:rsid w:val="00956A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6AB8"/>
    <w:rPr>
      <w:rFonts w:ascii="Tahoma" w:hAnsi="Tahoma" w:cs="Tahoma"/>
      <w:sz w:val="16"/>
      <w:szCs w:val="16"/>
    </w:rPr>
  </w:style>
  <w:style w:type="character" w:customStyle="1" w:styleId="Balk1Char">
    <w:name w:val="Başlık 1 Char"/>
    <w:basedOn w:val="VarsaylanParagrafYazTipi"/>
    <w:link w:val="Balk1"/>
    <w:uiPriority w:val="9"/>
    <w:rsid w:val="00021845"/>
    <w:rPr>
      <w:rFonts w:eastAsiaTheme="majorEastAsia" w:cstheme="majorBidi"/>
      <w:b/>
      <w:szCs w:val="32"/>
    </w:rPr>
  </w:style>
  <w:style w:type="paragraph" w:styleId="ListeParagraf">
    <w:name w:val="List Paragraph"/>
    <w:basedOn w:val="Normal"/>
    <w:uiPriority w:val="34"/>
    <w:qFormat/>
    <w:rsid w:val="00E11B0F"/>
    <w:pPr>
      <w:ind w:left="720"/>
      <w:contextualSpacing/>
    </w:pPr>
  </w:style>
  <w:style w:type="table" w:styleId="TabloKlavuzu">
    <w:name w:val="Table Grid"/>
    <w:basedOn w:val="NormalTablo"/>
    <w:uiPriority w:val="59"/>
    <w:rsid w:val="007D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16081"/>
    <w:rPr>
      <w:sz w:val="16"/>
      <w:szCs w:val="16"/>
    </w:rPr>
  </w:style>
  <w:style w:type="paragraph" w:styleId="AklamaMetni">
    <w:name w:val="annotation text"/>
    <w:basedOn w:val="Normal"/>
    <w:link w:val="AklamaMetniChar"/>
    <w:uiPriority w:val="99"/>
    <w:semiHidden/>
    <w:unhideWhenUsed/>
    <w:rsid w:val="00416081"/>
    <w:pPr>
      <w:spacing w:after="160" w:line="240" w:lineRule="auto"/>
      <w:jc w:val="left"/>
    </w:pPr>
    <w:rPr>
      <w:szCs w:val="20"/>
    </w:rPr>
  </w:style>
  <w:style w:type="character" w:customStyle="1" w:styleId="AklamaMetniChar">
    <w:name w:val="Açıklama Metni Char"/>
    <w:basedOn w:val="VarsaylanParagrafYazTipi"/>
    <w:link w:val="AklamaMetni"/>
    <w:uiPriority w:val="99"/>
    <w:semiHidden/>
    <w:rsid w:val="00416081"/>
    <w:rPr>
      <w:sz w:val="20"/>
      <w:szCs w:val="20"/>
    </w:rPr>
  </w:style>
  <w:style w:type="paragraph" w:styleId="NormalWeb">
    <w:name w:val="Normal (Web)"/>
    <w:basedOn w:val="Normal"/>
    <w:uiPriority w:val="99"/>
    <w:semiHidden/>
    <w:unhideWhenUsed/>
    <w:rsid w:val="00165842"/>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5F569F"/>
    <w:pPr>
      <w:spacing w:line="259" w:lineRule="auto"/>
      <w:jc w:val="left"/>
      <w:outlineLvl w:val="9"/>
    </w:pPr>
    <w:rPr>
      <w:rFonts w:asciiTheme="majorHAnsi" w:hAnsiTheme="majorHAnsi"/>
      <w:b w:val="0"/>
      <w:color w:val="365F91" w:themeColor="accent1" w:themeShade="BF"/>
      <w:sz w:val="32"/>
      <w:lang w:val="en-US"/>
    </w:rPr>
  </w:style>
  <w:style w:type="paragraph" w:styleId="T2">
    <w:name w:val="toc 2"/>
    <w:basedOn w:val="Normal"/>
    <w:next w:val="Normal"/>
    <w:autoRedefine/>
    <w:uiPriority w:val="39"/>
    <w:unhideWhenUsed/>
    <w:rsid w:val="005F569F"/>
    <w:pPr>
      <w:spacing w:after="100" w:line="259" w:lineRule="auto"/>
      <w:ind w:left="220"/>
      <w:jc w:val="left"/>
    </w:pPr>
    <w:rPr>
      <w:rFonts w:eastAsiaTheme="minorEastAsia" w:cs="Times New Roman"/>
      <w:sz w:val="22"/>
      <w:lang w:val="en-US"/>
    </w:rPr>
  </w:style>
  <w:style w:type="paragraph" w:styleId="T1">
    <w:name w:val="toc 1"/>
    <w:basedOn w:val="Normal"/>
    <w:next w:val="Normal"/>
    <w:autoRedefine/>
    <w:uiPriority w:val="39"/>
    <w:unhideWhenUsed/>
    <w:rsid w:val="00861E3D"/>
    <w:pPr>
      <w:spacing w:after="100" w:line="259" w:lineRule="auto"/>
      <w:jc w:val="left"/>
    </w:pPr>
    <w:rPr>
      <w:rFonts w:eastAsiaTheme="minorEastAsia" w:cstheme="minorHAnsi"/>
      <w:b/>
      <w:bCs/>
      <w:szCs w:val="20"/>
    </w:rPr>
  </w:style>
  <w:style w:type="paragraph" w:styleId="T3">
    <w:name w:val="toc 3"/>
    <w:basedOn w:val="Normal"/>
    <w:next w:val="Normal"/>
    <w:autoRedefine/>
    <w:uiPriority w:val="39"/>
    <w:unhideWhenUsed/>
    <w:rsid w:val="005F569F"/>
    <w:pPr>
      <w:spacing w:after="100" w:line="259" w:lineRule="auto"/>
      <w:ind w:left="440"/>
      <w:jc w:val="left"/>
    </w:pPr>
    <w:rPr>
      <w:rFonts w:eastAsiaTheme="minorEastAsia" w:cs="Times New Roman"/>
      <w:sz w:val="22"/>
      <w:lang w:val="en-US"/>
    </w:rPr>
  </w:style>
  <w:style w:type="paragraph" w:customStyle="1" w:styleId="Default">
    <w:name w:val="Default"/>
    <w:rsid w:val="00EB4A6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6865">
      <w:bodyDiv w:val="1"/>
      <w:marLeft w:val="0"/>
      <w:marRight w:val="0"/>
      <w:marTop w:val="0"/>
      <w:marBottom w:val="0"/>
      <w:divBdr>
        <w:top w:val="none" w:sz="0" w:space="0" w:color="auto"/>
        <w:left w:val="none" w:sz="0" w:space="0" w:color="auto"/>
        <w:bottom w:val="none" w:sz="0" w:space="0" w:color="auto"/>
        <w:right w:val="none" w:sz="0" w:space="0" w:color="auto"/>
      </w:divBdr>
    </w:div>
    <w:div w:id="191308075">
      <w:bodyDiv w:val="1"/>
      <w:marLeft w:val="0"/>
      <w:marRight w:val="0"/>
      <w:marTop w:val="0"/>
      <w:marBottom w:val="0"/>
      <w:divBdr>
        <w:top w:val="none" w:sz="0" w:space="0" w:color="auto"/>
        <w:left w:val="none" w:sz="0" w:space="0" w:color="auto"/>
        <w:bottom w:val="none" w:sz="0" w:space="0" w:color="auto"/>
        <w:right w:val="none" w:sz="0" w:space="0" w:color="auto"/>
      </w:divBdr>
    </w:div>
    <w:div w:id="561217467">
      <w:bodyDiv w:val="1"/>
      <w:marLeft w:val="0"/>
      <w:marRight w:val="0"/>
      <w:marTop w:val="0"/>
      <w:marBottom w:val="0"/>
      <w:divBdr>
        <w:top w:val="none" w:sz="0" w:space="0" w:color="auto"/>
        <w:left w:val="none" w:sz="0" w:space="0" w:color="auto"/>
        <w:bottom w:val="none" w:sz="0" w:space="0" w:color="auto"/>
        <w:right w:val="none" w:sz="0" w:space="0" w:color="auto"/>
      </w:divBdr>
    </w:div>
    <w:div w:id="710570672">
      <w:bodyDiv w:val="1"/>
      <w:marLeft w:val="0"/>
      <w:marRight w:val="0"/>
      <w:marTop w:val="0"/>
      <w:marBottom w:val="0"/>
      <w:divBdr>
        <w:top w:val="none" w:sz="0" w:space="0" w:color="auto"/>
        <w:left w:val="none" w:sz="0" w:space="0" w:color="auto"/>
        <w:bottom w:val="none" w:sz="0" w:space="0" w:color="auto"/>
        <w:right w:val="none" w:sz="0" w:space="0" w:color="auto"/>
      </w:divBdr>
    </w:div>
    <w:div w:id="909732195">
      <w:bodyDiv w:val="1"/>
      <w:marLeft w:val="0"/>
      <w:marRight w:val="0"/>
      <w:marTop w:val="0"/>
      <w:marBottom w:val="0"/>
      <w:divBdr>
        <w:top w:val="none" w:sz="0" w:space="0" w:color="auto"/>
        <w:left w:val="none" w:sz="0" w:space="0" w:color="auto"/>
        <w:bottom w:val="none" w:sz="0" w:space="0" w:color="auto"/>
        <w:right w:val="none" w:sz="0" w:space="0" w:color="auto"/>
      </w:divBdr>
    </w:div>
    <w:div w:id="1086456102">
      <w:bodyDiv w:val="1"/>
      <w:marLeft w:val="0"/>
      <w:marRight w:val="0"/>
      <w:marTop w:val="0"/>
      <w:marBottom w:val="0"/>
      <w:divBdr>
        <w:top w:val="none" w:sz="0" w:space="0" w:color="auto"/>
        <w:left w:val="none" w:sz="0" w:space="0" w:color="auto"/>
        <w:bottom w:val="none" w:sz="0" w:space="0" w:color="auto"/>
        <w:right w:val="none" w:sz="0" w:space="0" w:color="auto"/>
      </w:divBdr>
    </w:div>
    <w:div w:id="1211576585">
      <w:bodyDiv w:val="1"/>
      <w:marLeft w:val="0"/>
      <w:marRight w:val="0"/>
      <w:marTop w:val="0"/>
      <w:marBottom w:val="0"/>
      <w:divBdr>
        <w:top w:val="none" w:sz="0" w:space="0" w:color="auto"/>
        <w:left w:val="none" w:sz="0" w:space="0" w:color="auto"/>
        <w:bottom w:val="none" w:sz="0" w:space="0" w:color="auto"/>
        <w:right w:val="none" w:sz="0" w:space="0" w:color="auto"/>
      </w:divBdr>
    </w:div>
    <w:div w:id="1378163912">
      <w:bodyDiv w:val="1"/>
      <w:marLeft w:val="0"/>
      <w:marRight w:val="0"/>
      <w:marTop w:val="0"/>
      <w:marBottom w:val="0"/>
      <w:divBdr>
        <w:top w:val="none" w:sz="0" w:space="0" w:color="auto"/>
        <w:left w:val="none" w:sz="0" w:space="0" w:color="auto"/>
        <w:bottom w:val="none" w:sz="0" w:space="0" w:color="auto"/>
        <w:right w:val="none" w:sz="0" w:space="0" w:color="auto"/>
      </w:divBdr>
    </w:div>
    <w:div w:id="161513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B8B2-AA7C-4166-B11A-64E342EA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4391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İNİF</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dc:creator>
  <cp:lastModifiedBy>DA</cp:lastModifiedBy>
  <cp:revision>3</cp:revision>
  <cp:lastPrinted>2017-12-22T12:22:00Z</cp:lastPrinted>
  <dcterms:created xsi:type="dcterms:W3CDTF">2024-03-03T18:28:00Z</dcterms:created>
  <dcterms:modified xsi:type="dcterms:W3CDTF">2024-03-03T20:59:00Z</dcterms:modified>
</cp:coreProperties>
</file>