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20D3" w14:textId="711132F0" w:rsidR="002B6141" w:rsidRDefault="002B6141"/>
    <w:p w14:paraId="605C26F0" w14:textId="4C10794B" w:rsidR="00125BA9" w:rsidRDefault="00714CE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D1427" wp14:editId="6021D8D9">
                <wp:simplePos x="0" y="0"/>
                <wp:positionH relativeFrom="column">
                  <wp:posOffset>938530</wp:posOffset>
                </wp:positionH>
                <wp:positionV relativeFrom="paragraph">
                  <wp:posOffset>52704</wp:posOffset>
                </wp:positionV>
                <wp:extent cx="4181475" cy="1114425"/>
                <wp:effectExtent l="0" t="0" r="28575" b="28575"/>
                <wp:wrapNone/>
                <wp:docPr id="119303791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868F7" w14:textId="215C8304" w:rsidR="00714CEC" w:rsidRPr="00714CEC" w:rsidRDefault="008771A5" w:rsidP="00714CEC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</w:rPr>
                              <w:t xml:space="preserve">Mezun olacak öğrencilere ve mezun öğrencilere, </w:t>
                            </w:r>
                            <w:r w:rsidR="00714CEC">
                              <w:rPr>
                                <w:rFonts w:ascii="Cambria" w:hAnsi="Cambria"/>
                                <w:bCs/>
                              </w:rPr>
                              <w:t>BANÜ</w:t>
                            </w:r>
                            <w:r w:rsidR="00714CEC" w:rsidRPr="005E3EBD">
                              <w:rPr>
                                <w:rFonts w:ascii="Cambria" w:hAnsi="Cambria"/>
                                <w:bCs/>
                              </w:rPr>
                              <w:t xml:space="preserve"> Mezun Bilgi Sistemin</w:t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 xml:space="preserve">i </w:t>
                            </w:r>
                            <w:r w:rsidR="00714CEC" w:rsidRPr="00714CEC">
                              <w:rPr>
                                <w:rFonts w:ascii="Cambria" w:hAnsi="Cambria"/>
                                <w:bCs/>
                              </w:rPr>
                              <w:t>(</w:t>
                            </w:r>
                            <w:r w:rsidR="00714CEC">
                              <w:rPr>
                                <w:rFonts w:ascii="Cambria" w:hAnsi="Cambria"/>
                                <w:bCs/>
                              </w:rPr>
                              <w:t>BANÜ</w:t>
                            </w:r>
                            <w:r w:rsidR="00714CEC" w:rsidRPr="00714CEC">
                              <w:rPr>
                                <w:rFonts w:ascii="Cambria" w:hAnsi="Cambria"/>
                                <w:bCs/>
                              </w:rPr>
                              <w:t xml:space="preserve"> Hemşirelik Bölümü Mezunlar Sistemi, </w:t>
                            </w:r>
                            <w:r w:rsidR="00714CEC">
                              <w:rPr>
                                <w:rFonts w:ascii="Cambria" w:hAnsi="Cambria"/>
                                <w:bCs/>
                              </w:rPr>
                              <w:t>BANÜ</w:t>
                            </w:r>
                            <w:r w:rsidR="00714CEC" w:rsidRPr="00714CEC">
                              <w:rPr>
                                <w:rFonts w:ascii="Cambria" w:hAnsi="Cambria"/>
                                <w:bCs/>
                              </w:rPr>
                              <w:t xml:space="preserve"> Hemşirelik Mezunları Instagram hesabı, </w:t>
                            </w:r>
                            <w:r w:rsidR="00714CEC">
                              <w:rPr>
                                <w:rFonts w:ascii="Cambria" w:hAnsi="Cambria"/>
                                <w:bCs/>
                              </w:rPr>
                              <w:t>BANÜ</w:t>
                            </w:r>
                            <w:r w:rsidR="00714CEC" w:rsidRPr="00714CEC">
                              <w:rPr>
                                <w:rFonts w:ascii="Cambria" w:hAnsi="Cambria"/>
                                <w:bCs/>
                              </w:rPr>
                              <w:t xml:space="preserve"> Hemşirelik </w:t>
                            </w:r>
                            <w:r w:rsidR="00714CEC">
                              <w:rPr>
                                <w:rFonts w:ascii="Cambria" w:hAnsi="Cambria"/>
                                <w:bCs/>
                              </w:rPr>
                              <w:t>M</w:t>
                            </w:r>
                            <w:r w:rsidR="00714CEC" w:rsidRPr="00714CEC">
                              <w:rPr>
                                <w:rFonts w:ascii="Cambria" w:hAnsi="Cambria"/>
                                <w:bCs/>
                              </w:rPr>
                              <w:t xml:space="preserve">ezunları Facebook hesabı ve grubu) tanıtım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Cs/>
                              </w:rPr>
                              <w:t xml:space="preserve">yaparak  </w:t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>BANÜ</w:t>
                            </w:r>
                            <w:proofErr w:type="gramEnd"/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 xml:space="preserve"> Mezun Bilgi Sistemin</w:t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 xml:space="preserve">i </w:t>
                            </w: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>katılımlarını sağla</w:t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D1427" id="Dikdörtgen: Köşeleri Yuvarlatılmış 1" o:spid="_x0000_s1026" style="position:absolute;margin-left:73.9pt;margin-top:4.15pt;width:329.25pt;height:8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3F868F7" w14:textId="215C8304" w:rsidR="00714CEC" w:rsidRPr="00714CEC" w:rsidRDefault="008771A5" w:rsidP="00714CEC">
                      <w:pPr>
                        <w:jc w:val="center"/>
                        <w:rPr>
                          <w:rFonts w:ascii="Cambria" w:hAnsi="Cambria"/>
                          <w:bCs/>
                        </w:rPr>
                      </w:pPr>
                      <w:r>
                        <w:rPr>
                          <w:rFonts w:ascii="Cambria" w:hAnsi="Cambria"/>
                          <w:bCs/>
                        </w:rPr>
                        <w:t xml:space="preserve">Mezun olacak öğrencilere ve mezun öğrencilere, </w:t>
                      </w:r>
                      <w:r w:rsidR="00714CEC">
                        <w:rPr>
                          <w:rFonts w:ascii="Cambria" w:hAnsi="Cambria"/>
                          <w:bCs/>
                        </w:rPr>
                        <w:t>BANÜ</w:t>
                      </w:r>
                      <w:r w:rsidR="00714CEC" w:rsidRPr="005E3EBD">
                        <w:rPr>
                          <w:rFonts w:ascii="Cambria" w:hAnsi="Cambria"/>
                          <w:bCs/>
                        </w:rPr>
                        <w:t xml:space="preserve"> Mezun Bilgi Sistemin</w:t>
                      </w:r>
                      <w:r>
                        <w:rPr>
                          <w:rFonts w:ascii="Cambria" w:hAnsi="Cambria"/>
                          <w:bCs/>
                        </w:rPr>
                        <w:t xml:space="preserve">i </w:t>
                      </w:r>
                      <w:r w:rsidR="00714CEC" w:rsidRPr="00714CEC">
                        <w:rPr>
                          <w:rFonts w:ascii="Cambria" w:hAnsi="Cambria"/>
                          <w:bCs/>
                        </w:rPr>
                        <w:t>(</w:t>
                      </w:r>
                      <w:r w:rsidR="00714CEC">
                        <w:rPr>
                          <w:rFonts w:ascii="Cambria" w:hAnsi="Cambria"/>
                          <w:bCs/>
                        </w:rPr>
                        <w:t>BANÜ</w:t>
                      </w:r>
                      <w:r w:rsidR="00714CEC" w:rsidRPr="00714CEC">
                        <w:rPr>
                          <w:rFonts w:ascii="Cambria" w:hAnsi="Cambria"/>
                          <w:bCs/>
                        </w:rPr>
                        <w:t xml:space="preserve"> Hemşirelik Bölümü Mezunlar Sistemi, </w:t>
                      </w:r>
                      <w:r w:rsidR="00714CEC">
                        <w:rPr>
                          <w:rFonts w:ascii="Cambria" w:hAnsi="Cambria"/>
                          <w:bCs/>
                        </w:rPr>
                        <w:t>BANÜ</w:t>
                      </w:r>
                      <w:r w:rsidR="00714CEC" w:rsidRPr="00714CEC">
                        <w:rPr>
                          <w:rFonts w:ascii="Cambria" w:hAnsi="Cambria"/>
                          <w:bCs/>
                        </w:rPr>
                        <w:t xml:space="preserve"> Hemşirelik Mezunları Instagram hesabı, </w:t>
                      </w:r>
                      <w:r w:rsidR="00714CEC">
                        <w:rPr>
                          <w:rFonts w:ascii="Cambria" w:hAnsi="Cambria"/>
                          <w:bCs/>
                        </w:rPr>
                        <w:t>BANÜ</w:t>
                      </w:r>
                      <w:r w:rsidR="00714CEC" w:rsidRPr="00714CEC">
                        <w:rPr>
                          <w:rFonts w:ascii="Cambria" w:hAnsi="Cambria"/>
                          <w:bCs/>
                        </w:rPr>
                        <w:t xml:space="preserve"> Hemşirelik </w:t>
                      </w:r>
                      <w:r w:rsidR="00714CEC">
                        <w:rPr>
                          <w:rFonts w:ascii="Cambria" w:hAnsi="Cambria"/>
                          <w:bCs/>
                        </w:rPr>
                        <w:t>M</w:t>
                      </w:r>
                      <w:r w:rsidR="00714CEC" w:rsidRPr="00714CEC">
                        <w:rPr>
                          <w:rFonts w:ascii="Cambria" w:hAnsi="Cambria"/>
                          <w:bCs/>
                        </w:rPr>
                        <w:t xml:space="preserve">ezunları Facebook hesabı ve grubu) tanıtım </w:t>
                      </w:r>
                      <w:proofErr w:type="gramStart"/>
                      <w:r>
                        <w:rPr>
                          <w:rFonts w:ascii="Cambria" w:hAnsi="Cambria"/>
                          <w:bCs/>
                        </w:rPr>
                        <w:t xml:space="preserve">yaparak  </w:t>
                      </w:r>
                      <w:r>
                        <w:rPr>
                          <w:rFonts w:ascii="Cambria" w:hAnsi="Cambria"/>
                          <w:bCs/>
                        </w:rPr>
                        <w:t>BANÜ</w:t>
                      </w:r>
                      <w:proofErr w:type="gramEnd"/>
                      <w:r w:rsidRPr="005E3EBD">
                        <w:rPr>
                          <w:rFonts w:ascii="Cambria" w:hAnsi="Cambria"/>
                          <w:bCs/>
                        </w:rPr>
                        <w:t xml:space="preserve"> Mezun Bilgi Sistemin</w:t>
                      </w:r>
                      <w:r>
                        <w:rPr>
                          <w:rFonts w:ascii="Cambria" w:hAnsi="Cambria"/>
                          <w:bCs/>
                        </w:rPr>
                        <w:t xml:space="preserve">i </w:t>
                      </w:r>
                      <w:r w:rsidRPr="005E3EBD">
                        <w:rPr>
                          <w:rFonts w:ascii="Cambria" w:hAnsi="Cambria"/>
                          <w:bCs/>
                        </w:rPr>
                        <w:t>katılımlarını sağla</w:t>
                      </w:r>
                      <w:r>
                        <w:rPr>
                          <w:rFonts w:ascii="Cambria" w:hAnsi="Cambria"/>
                          <w:bCs/>
                        </w:rPr>
                        <w:t>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5E113" w14:textId="7FA8A775" w:rsidR="00125BA9" w:rsidRDefault="008771A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76F1A" wp14:editId="77D3CB79">
                <wp:simplePos x="0" y="0"/>
                <wp:positionH relativeFrom="column">
                  <wp:posOffset>3048000</wp:posOffset>
                </wp:positionH>
                <wp:positionV relativeFrom="paragraph">
                  <wp:posOffset>3933190</wp:posOffset>
                </wp:positionV>
                <wp:extent cx="238125" cy="419100"/>
                <wp:effectExtent l="19050" t="0" r="47625" b="38100"/>
                <wp:wrapNone/>
                <wp:docPr id="1808825661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911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" o:spid="_x0000_s1026" type="#_x0000_t67" style="position:absolute;margin-left:240pt;margin-top:309.7pt;width:18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" adj="15464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DBFC2" wp14:editId="7F7B6DA4">
                <wp:simplePos x="0" y="0"/>
                <wp:positionH relativeFrom="column">
                  <wp:posOffset>2995930</wp:posOffset>
                </wp:positionH>
                <wp:positionV relativeFrom="paragraph">
                  <wp:posOffset>2767330</wp:posOffset>
                </wp:positionV>
                <wp:extent cx="238125" cy="419100"/>
                <wp:effectExtent l="19050" t="0" r="47625" b="38100"/>
                <wp:wrapNone/>
                <wp:docPr id="1294832661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E784F" id="Ok: Aşağı 3" o:spid="_x0000_s1026" type="#_x0000_t67" style="position:absolute;margin-left:235.9pt;margin-top:217.9pt;width:18.7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" adj="15464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1EEFF" wp14:editId="4AE61DE6">
                <wp:simplePos x="0" y="0"/>
                <wp:positionH relativeFrom="column">
                  <wp:posOffset>1062355</wp:posOffset>
                </wp:positionH>
                <wp:positionV relativeFrom="paragraph">
                  <wp:posOffset>4415155</wp:posOffset>
                </wp:positionV>
                <wp:extent cx="4181475" cy="742950"/>
                <wp:effectExtent l="0" t="0" r="28575" b="19050"/>
                <wp:wrapNone/>
                <wp:docPr id="182956074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92F1" w14:textId="7F8FC850" w:rsidR="008771A5" w:rsidRDefault="008771A5" w:rsidP="008771A5">
                            <w:pPr>
                              <w:jc w:val="center"/>
                            </w:pP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 xml:space="preserve">BANÜ Hemşirelik Bölümü </w:t>
                            </w:r>
                            <w:r w:rsidRPr="008771A5">
                              <w:rPr>
                                <w:rFonts w:ascii="Cambria" w:hAnsi="Cambria"/>
                                <w:bCs/>
                              </w:rPr>
                              <w:t>mezunlarını izle</w:t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>yerek</w:t>
                            </w:r>
                            <w:r w:rsidRPr="008771A5">
                              <w:rPr>
                                <w:rFonts w:ascii="Cambria" w:hAnsi="Cambria"/>
                                <w:bCs/>
                              </w:rPr>
                              <w:t>, mezunların çalışma durumu ve pozisyonlarına ilişkin verileri bölüm başkanlığına sun</w:t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>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1EEFF" id="_x0000_s1027" style="position:absolute;margin-left:83.65pt;margin-top:347.65pt;width:329.25pt;height:5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FAE92F1" w14:textId="7F8FC850" w:rsidR="008771A5" w:rsidRDefault="008771A5" w:rsidP="008771A5">
                      <w:pPr>
                        <w:jc w:val="center"/>
                      </w:pPr>
                      <w:r w:rsidRPr="005E3EBD">
                        <w:rPr>
                          <w:rFonts w:ascii="Cambria" w:hAnsi="Cambria"/>
                          <w:bCs/>
                        </w:rPr>
                        <w:t xml:space="preserve">BANÜ Hemşirelik Bölümü </w:t>
                      </w:r>
                      <w:r w:rsidRPr="008771A5">
                        <w:rPr>
                          <w:rFonts w:ascii="Cambria" w:hAnsi="Cambria"/>
                          <w:bCs/>
                        </w:rPr>
                        <w:t>mezunlarını izle</w:t>
                      </w:r>
                      <w:r>
                        <w:rPr>
                          <w:rFonts w:ascii="Cambria" w:hAnsi="Cambria"/>
                          <w:bCs/>
                        </w:rPr>
                        <w:t>yerek</w:t>
                      </w:r>
                      <w:r w:rsidRPr="008771A5">
                        <w:rPr>
                          <w:rFonts w:ascii="Cambria" w:hAnsi="Cambria"/>
                          <w:bCs/>
                        </w:rPr>
                        <w:t>, mezunların çalışma durumu ve pozisyonlarına ilişkin verileri bölüm başkanlığına sun</w:t>
                      </w:r>
                      <w:r>
                        <w:rPr>
                          <w:rFonts w:ascii="Cambria" w:hAnsi="Cambria"/>
                          <w:bCs/>
                        </w:rPr>
                        <w:t>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82DDA" wp14:editId="14BD1526">
                <wp:simplePos x="0" y="0"/>
                <wp:positionH relativeFrom="column">
                  <wp:posOffset>1024255</wp:posOffset>
                </wp:positionH>
                <wp:positionV relativeFrom="paragraph">
                  <wp:posOffset>3215005</wp:posOffset>
                </wp:positionV>
                <wp:extent cx="4181475" cy="742950"/>
                <wp:effectExtent l="0" t="0" r="28575" b="19050"/>
                <wp:wrapNone/>
                <wp:docPr id="58474257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1D281" w14:textId="7F7D2C94" w:rsidR="00714CEC" w:rsidRDefault="00714CEC" w:rsidP="00714CEC">
                            <w:pPr>
                              <w:jc w:val="center"/>
                            </w:pP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>BANÜ Hemşirelik Bölümü Mezun Bilgi Anket Formu” aracılığıyla mezunların istihdam durumlarını ve kariyer gelişimlerini takip e</w:t>
                            </w:r>
                            <w:r w:rsidR="008771A5">
                              <w:rPr>
                                <w:rFonts w:ascii="Cambria" w:hAnsi="Cambria"/>
                                <w:bCs/>
                              </w:rPr>
                              <w:t>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82DDA" id="_x0000_s1028" style="position:absolute;margin-left:80.65pt;margin-top:253.15pt;width:329.2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AE1D281" w14:textId="7F7D2C94" w:rsidR="00714CEC" w:rsidRDefault="00714CEC" w:rsidP="00714CEC">
                      <w:pPr>
                        <w:jc w:val="center"/>
                      </w:pPr>
                      <w:r w:rsidRPr="005E3EBD">
                        <w:rPr>
                          <w:rFonts w:ascii="Cambria" w:hAnsi="Cambria"/>
                          <w:bCs/>
                        </w:rPr>
                        <w:t>BANÜ Hemşirelik Bölümü Mezun Bilgi Anket Formu” aracılığıyla mezunların istihdam durumlarını ve kariyer gelişimlerini takip e</w:t>
                      </w:r>
                      <w:r w:rsidR="008771A5">
                        <w:rPr>
                          <w:rFonts w:ascii="Cambria" w:hAnsi="Cambria"/>
                          <w:bCs/>
                        </w:rPr>
                        <w:t>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C6239" wp14:editId="2FEEA1EB">
                <wp:simplePos x="0" y="0"/>
                <wp:positionH relativeFrom="column">
                  <wp:posOffset>5005705</wp:posOffset>
                </wp:positionH>
                <wp:positionV relativeFrom="paragraph">
                  <wp:posOffset>824230</wp:posOffset>
                </wp:positionV>
                <wp:extent cx="247650" cy="457200"/>
                <wp:effectExtent l="19050" t="0" r="19050" b="38100"/>
                <wp:wrapNone/>
                <wp:docPr id="1622304858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CCA2" id="Ok: Aşağı 5" o:spid="_x0000_s1026" type="#_x0000_t67" style="position:absolute;margin-left:394.15pt;margin-top:64.9pt;width:19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" adj="1575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E8469" wp14:editId="0CD19937">
                <wp:simplePos x="0" y="0"/>
                <wp:positionH relativeFrom="margin">
                  <wp:posOffset>-90170</wp:posOffset>
                </wp:positionH>
                <wp:positionV relativeFrom="paragraph">
                  <wp:posOffset>1356995</wp:posOffset>
                </wp:positionV>
                <wp:extent cx="2019300" cy="1495425"/>
                <wp:effectExtent l="0" t="0" r="19050" b="28575"/>
                <wp:wrapNone/>
                <wp:docPr id="113227492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537DB" w14:textId="54157BF9" w:rsidR="00714CEC" w:rsidRDefault="00714CEC" w:rsidP="00714CEC">
                            <w:pPr>
                              <w:jc w:val="center"/>
                            </w:pP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>BANÜ Hemşirelik Bölümü Mezun Bilgi Anket Formunu dolduran mezun sayısını artırmak için Fakülte Kısa Mesaj Hattı ve diğer sosyal medya bağlantıları</w:t>
                            </w:r>
                            <w:r w:rsidR="008771A5">
                              <w:rPr>
                                <w:rFonts w:ascii="Cambria" w:hAnsi="Cambria"/>
                                <w:bCs/>
                              </w:rPr>
                              <w:t xml:space="preserve">nı </w:t>
                            </w: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>kullan</w:t>
                            </w:r>
                            <w:r w:rsidR="008771A5">
                              <w:rPr>
                                <w:rFonts w:ascii="Cambria" w:hAnsi="Cambria"/>
                                <w:bCs/>
                              </w:rPr>
                              <w:t>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E8469" id="Dikdörtgen: Köşeleri Yuvarlatılmış 2" o:spid="_x0000_s1029" style="position:absolute;margin-left:-7.1pt;margin-top:106.85pt;width:159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0A537DB" w14:textId="54157BF9" w:rsidR="00714CEC" w:rsidRDefault="00714CEC" w:rsidP="00714CEC">
                      <w:pPr>
                        <w:jc w:val="center"/>
                      </w:pPr>
                      <w:r w:rsidRPr="005E3EBD">
                        <w:rPr>
                          <w:rFonts w:ascii="Cambria" w:hAnsi="Cambria"/>
                          <w:bCs/>
                        </w:rPr>
                        <w:t>BANÜ Hemşirelik Bölümü Mezun Bilgi Anket Formunu dolduran mezun sayısını artırmak için Fakülte Kısa Mesaj Hattı ve diğer sosyal medya bağlantıları</w:t>
                      </w:r>
                      <w:r w:rsidR="008771A5">
                        <w:rPr>
                          <w:rFonts w:ascii="Cambria" w:hAnsi="Cambria"/>
                          <w:bCs/>
                        </w:rPr>
                        <w:t xml:space="preserve">nı </w:t>
                      </w:r>
                      <w:r w:rsidRPr="005E3EBD">
                        <w:rPr>
                          <w:rFonts w:ascii="Cambria" w:hAnsi="Cambria"/>
                          <w:bCs/>
                        </w:rPr>
                        <w:t>kullan</w:t>
                      </w:r>
                      <w:r w:rsidR="008771A5">
                        <w:rPr>
                          <w:rFonts w:ascii="Cambria" w:hAnsi="Cambria"/>
                          <w:bCs/>
                        </w:rPr>
                        <w:t>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3A236" wp14:editId="0D88DFBE">
                <wp:simplePos x="0" y="0"/>
                <wp:positionH relativeFrom="column">
                  <wp:posOffset>900430</wp:posOffset>
                </wp:positionH>
                <wp:positionV relativeFrom="paragraph">
                  <wp:posOffset>862330</wp:posOffset>
                </wp:positionV>
                <wp:extent cx="247650" cy="457200"/>
                <wp:effectExtent l="19050" t="0" r="19050" b="38100"/>
                <wp:wrapNone/>
                <wp:docPr id="321331463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98C2" id="Ok: Aşağı 5" o:spid="_x0000_s1026" type="#_x0000_t67" style="position:absolute;margin-left:70.9pt;margin-top:67.9pt;width:19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" adj="1575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21173" wp14:editId="56FC2682">
                <wp:simplePos x="0" y="0"/>
                <wp:positionH relativeFrom="column">
                  <wp:posOffset>2995930</wp:posOffset>
                </wp:positionH>
                <wp:positionV relativeFrom="paragraph">
                  <wp:posOffset>881380</wp:posOffset>
                </wp:positionV>
                <wp:extent cx="238125" cy="419100"/>
                <wp:effectExtent l="19050" t="0" r="47625" b="38100"/>
                <wp:wrapNone/>
                <wp:docPr id="2017024332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D014" id="Ok: Aşağı 3" o:spid="_x0000_s1026" type="#_x0000_t67" style="position:absolute;margin-left:235.9pt;margin-top:69.4pt;width:18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" adj="15464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6BFD7" wp14:editId="43423A8F">
                <wp:simplePos x="0" y="0"/>
                <wp:positionH relativeFrom="margin">
                  <wp:posOffset>4319905</wp:posOffset>
                </wp:positionH>
                <wp:positionV relativeFrom="paragraph">
                  <wp:posOffset>1328420</wp:posOffset>
                </wp:positionV>
                <wp:extent cx="2019300" cy="1457325"/>
                <wp:effectExtent l="0" t="0" r="19050" b="28575"/>
                <wp:wrapNone/>
                <wp:docPr id="1742790239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99AB4" w14:textId="64BDEFC3" w:rsidR="00714CEC" w:rsidRDefault="00714CEC" w:rsidP="00714CEC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Cs/>
                              </w:rPr>
                              <w:t xml:space="preserve">Mezun olacak öğrencilere ve mezun öğrencilere </w:t>
                            </w: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 xml:space="preserve">mesleki dernek ve vakıf </w:t>
                            </w: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>gibi sivil toplum örgütlerini (ÖHDER, THD, vb. gibi) tanı</w:t>
                            </w:r>
                            <w:r w:rsidR="008771A5">
                              <w:rPr>
                                <w:rFonts w:ascii="Cambria" w:hAnsi="Cambria"/>
                                <w:bCs/>
                              </w:rPr>
                              <w:t>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6BFD7" id="_x0000_s1030" style="position:absolute;margin-left:340.15pt;margin-top:104.6pt;width:159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2799AB4" w14:textId="64BDEFC3" w:rsidR="00714CEC" w:rsidRDefault="00714CEC" w:rsidP="00714CEC">
                      <w:pPr>
                        <w:jc w:val="center"/>
                      </w:pPr>
                      <w:r>
                        <w:rPr>
                          <w:rFonts w:ascii="Cambria" w:hAnsi="Cambria"/>
                          <w:bCs/>
                        </w:rPr>
                        <w:t xml:space="preserve">Mezun olacak öğrencilere ve mezun öğrencilere </w:t>
                      </w:r>
                      <w:r w:rsidRPr="005E3EBD">
                        <w:rPr>
                          <w:rFonts w:ascii="Cambria" w:hAnsi="Cambria"/>
                          <w:bCs/>
                        </w:rPr>
                        <w:t xml:space="preserve">mesleki dernek ve vakıf </w:t>
                      </w:r>
                      <w:r w:rsidRPr="005E3EBD">
                        <w:rPr>
                          <w:rFonts w:ascii="Cambria" w:hAnsi="Cambria"/>
                          <w:bCs/>
                        </w:rPr>
                        <w:t>gibi sivil toplum örgütlerini (ÖHDER, THD, vb. gibi) tanı</w:t>
                      </w:r>
                      <w:r w:rsidR="008771A5">
                        <w:rPr>
                          <w:rFonts w:ascii="Cambria" w:hAnsi="Cambria"/>
                          <w:bCs/>
                        </w:rPr>
                        <w:t>tır.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DB64A" wp14:editId="1041B179">
                <wp:simplePos x="0" y="0"/>
                <wp:positionH relativeFrom="margin">
                  <wp:posOffset>2110105</wp:posOffset>
                </wp:positionH>
                <wp:positionV relativeFrom="paragraph">
                  <wp:posOffset>1348105</wp:posOffset>
                </wp:positionV>
                <wp:extent cx="2019300" cy="1466850"/>
                <wp:effectExtent l="0" t="0" r="19050" b="19050"/>
                <wp:wrapNone/>
                <wp:docPr id="77684457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45364" w14:textId="0B60DACE" w:rsidR="00714CEC" w:rsidRDefault="00714CEC" w:rsidP="00714CEC">
                            <w:pPr>
                              <w:jc w:val="center"/>
                            </w:pPr>
                            <w:r w:rsidRPr="005E3EBD">
                              <w:rPr>
                                <w:rFonts w:ascii="Cambria" w:hAnsi="Cambria"/>
                                <w:bCs/>
                              </w:rPr>
                              <w:t>Fakültede düzenlenen kurs, konferans, panel, sempozyum, kongre gibi eğitim faaliyetleri konusunda mezunları bilgilendi</w:t>
                            </w:r>
                            <w:r w:rsidR="008771A5">
                              <w:rPr>
                                <w:rFonts w:ascii="Cambria" w:hAnsi="Cambria"/>
                                <w:bCs/>
                              </w:rPr>
                              <w:t>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DB64A" id="_x0000_s1031" style="position:absolute;margin-left:166.15pt;margin-top:106.15pt;width:159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5E45364" w14:textId="0B60DACE" w:rsidR="00714CEC" w:rsidRDefault="00714CEC" w:rsidP="00714CEC">
                      <w:pPr>
                        <w:jc w:val="center"/>
                      </w:pPr>
                      <w:r w:rsidRPr="005E3EBD">
                        <w:rPr>
                          <w:rFonts w:ascii="Cambria" w:hAnsi="Cambria"/>
                          <w:bCs/>
                        </w:rPr>
                        <w:t>Fakültede düzenlenen kurs, konferans, panel, sempozyum, kongre gibi eğitim faaliyetleri konusunda mezunları bilgilendi</w:t>
                      </w:r>
                      <w:r w:rsidR="008771A5">
                        <w:rPr>
                          <w:rFonts w:ascii="Cambria" w:hAnsi="Cambria"/>
                          <w:bCs/>
                        </w:rPr>
                        <w:t>rir.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25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7489" w14:textId="77777777" w:rsidR="000A6A71" w:rsidRDefault="000A6A71" w:rsidP="008771A5">
      <w:pPr>
        <w:spacing w:after="0" w:line="240" w:lineRule="auto"/>
      </w:pPr>
      <w:r>
        <w:separator/>
      </w:r>
    </w:p>
  </w:endnote>
  <w:endnote w:type="continuationSeparator" w:id="0">
    <w:p w14:paraId="007CE906" w14:textId="77777777" w:rsidR="000A6A71" w:rsidRDefault="000A6A71" w:rsidP="0087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12D1" w14:textId="77777777" w:rsidR="000A6A71" w:rsidRDefault="000A6A71" w:rsidP="008771A5">
      <w:pPr>
        <w:spacing w:after="0" w:line="240" w:lineRule="auto"/>
      </w:pPr>
      <w:r>
        <w:separator/>
      </w:r>
    </w:p>
  </w:footnote>
  <w:footnote w:type="continuationSeparator" w:id="0">
    <w:p w14:paraId="307628C4" w14:textId="77777777" w:rsidR="000A6A71" w:rsidRDefault="000A6A71" w:rsidP="0087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20"/>
      <w:gridCol w:w="7531"/>
      <w:gridCol w:w="1984"/>
    </w:tblGrid>
    <w:tr w:rsidR="008771A5" w:rsidRPr="004B3E03" w14:paraId="37E0DC77" w14:textId="77777777" w:rsidTr="00DB247B">
      <w:trPr>
        <w:trHeight w:val="1732"/>
        <w:jc w:val="center"/>
      </w:trPr>
      <w:tc>
        <w:tcPr>
          <w:tcW w:w="1820" w:type="dxa"/>
          <w:vAlign w:val="center"/>
        </w:tcPr>
        <w:p w14:paraId="56585697" w14:textId="77777777" w:rsidR="008771A5" w:rsidRPr="004B3E03" w:rsidRDefault="008771A5" w:rsidP="008771A5">
          <w:pPr>
            <w:tabs>
              <w:tab w:val="left" w:pos="1965"/>
            </w:tabs>
            <w:spacing w:after="0" w:line="360" w:lineRule="auto"/>
            <w:jc w:val="center"/>
            <w:rPr>
              <w:rFonts w:ascii="Calibri" w:eastAsia="Calibri" w:hAnsi="Calibri" w:cs="Times New Roman"/>
              <w:sz w:val="24"/>
              <w:szCs w:val="24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8768B7C" wp14:editId="06D1EE1D">
                <wp:extent cx="914400" cy="914400"/>
                <wp:effectExtent l="0" t="0" r="0" b="0"/>
                <wp:docPr id="1451242231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vAlign w:val="center"/>
        </w:tcPr>
        <w:p w14:paraId="15FECD9A" w14:textId="77777777" w:rsidR="008771A5" w:rsidRPr="0052593D" w:rsidRDefault="008771A5" w:rsidP="008771A5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T.C.</w:t>
          </w:r>
        </w:p>
        <w:p w14:paraId="6B225240" w14:textId="77777777" w:rsidR="008771A5" w:rsidRPr="0052593D" w:rsidRDefault="008771A5" w:rsidP="008771A5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BANDIRMA ONYEDİ EYLÜL ÜNİVERSİTESİ</w:t>
          </w:r>
        </w:p>
        <w:p w14:paraId="1EBA6221" w14:textId="77777777" w:rsidR="008771A5" w:rsidRPr="0052593D" w:rsidRDefault="008771A5" w:rsidP="008771A5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 xml:space="preserve">SAĞLIK BİLİMLERİ FAKÜLTESİ </w:t>
          </w:r>
        </w:p>
        <w:p w14:paraId="6F534FA5" w14:textId="77777777" w:rsidR="008771A5" w:rsidRPr="0052593D" w:rsidRDefault="008771A5" w:rsidP="008771A5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HEMŞİRELİK BÖLÜMÜ</w:t>
          </w:r>
        </w:p>
        <w:p w14:paraId="6A236DF7" w14:textId="4DDDD129" w:rsidR="008771A5" w:rsidRPr="00FE704D" w:rsidRDefault="008771A5" w:rsidP="008771A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8771A5">
            <w:rPr>
              <w:rFonts w:ascii="Cambria" w:hAnsi="Cambria"/>
              <w:b/>
              <w:bCs/>
            </w:rPr>
            <w:t>MEZUN İZLEME VE DEĞERLENDİRME KOMİSYONU</w:t>
          </w:r>
          <w:r w:rsidRPr="008771A5">
            <w:rPr>
              <w:rFonts w:ascii="Cambria Math" w:hAnsi="Cambria Math"/>
              <w:b/>
              <w:bCs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İŞ</w:t>
          </w:r>
          <w:r w:rsidRPr="0052593D">
            <w:rPr>
              <w:rFonts w:ascii="Cambria" w:hAnsi="Cambria"/>
              <w:b/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AKIŞ</w:t>
          </w:r>
          <w:r w:rsidRPr="0052593D">
            <w:rPr>
              <w:rFonts w:ascii="Cambria" w:hAnsi="Cambria"/>
              <w:b/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ŞEMASI</w:t>
          </w:r>
        </w:p>
      </w:tc>
      <w:tc>
        <w:tcPr>
          <w:tcW w:w="1984" w:type="dxa"/>
          <w:vAlign w:val="center"/>
        </w:tcPr>
        <w:p w14:paraId="6C3E94D7" w14:textId="77777777" w:rsidR="008771A5" w:rsidRPr="004B3E03" w:rsidRDefault="008771A5" w:rsidP="008771A5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EA88EC0" wp14:editId="637928C6">
                <wp:extent cx="914400" cy="914400"/>
                <wp:effectExtent l="0" t="0" r="0" b="0"/>
                <wp:docPr id="13090253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3124B5" w14:textId="77777777" w:rsidR="008771A5" w:rsidRDefault="008771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48"/>
    <w:rsid w:val="000A6A71"/>
    <w:rsid w:val="00125BA9"/>
    <w:rsid w:val="001C3285"/>
    <w:rsid w:val="002B6141"/>
    <w:rsid w:val="00714CEC"/>
    <w:rsid w:val="00845348"/>
    <w:rsid w:val="008771A5"/>
    <w:rsid w:val="00C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71EDC"/>
  <w15:chartTrackingRefBased/>
  <w15:docId w15:val="{5D369266-1285-4C2A-AD99-2137B16E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71A5"/>
  </w:style>
  <w:style w:type="paragraph" w:styleId="AltBilgi">
    <w:name w:val="footer"/>
    <w:basedOn w:val="Normal"/>
    <w:link w:val="AltBilgiChar"/>
    <w:uiPriority w:val="99"/>
    <w:unhideWhenUsed/>
    <w:rsid w:val="0087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Aslan DEMİRTAŞ</dc:creator>
  <cp:keywords/>
  <dc:description/>
  <cp:lastModifiedBy>Fatma Aslan DEMİRTAŞ</cp:lastModifiedBy>
  <cp:revision>2</cp:revision>
  <dcterms:created xsi:type="dcterms:W3CDTF">2024-02-09T08:01:00Z</dcterms:created>
  <dcterms:modified xsi:type="dcterms:W3CDTF">2024-02-09T09:05:00Z</dcterms:modified>
</cp:coreProperties>
</file>