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7531"/>
        <w:gridCol w:w="1984"/>
      </w:tblGrid>
      <w:tr w:rsidR="00171FF2" w:rsidRPr="004B3E03" w14:paraId="2B90672B" w14:textId="77777777" w:rsidTr="00216D38">
        <w:trPr>
          <w:trHeight w:val="1732"/>
          <w:jc w:val="center"/>
        </w:trPr>
        <w:tc>
          <w:tcPr>
            <w:tcW w:w="1820" w:type="dxa"/>
            <w:vAlign w:val="center"/>
          </w:tcPr>
          <w:p w14:paraId="6BE706D5" w14:textId="77777777" w:rsidR="00171FF2" w:rsidRPr="004B3E03" w:rsidRDefault="00171FF2" w:rsidP="00216D38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  <w:lang w:eastAsia="tr-TR"/>
              </w:rPr>
            </w:pPr>
            <w:r w:rsidRPr="004B3E03">
              <w:rPr>
                <w:rFonts w:ascii="Calibri" w:eastAsia="Calibri" w:hAnsi="Calibri" w:cs="Times New Roman"/>
                <w:noProof/>
                <w:kern w:val="2"/>
                <w:sz w:val="24"/>
                <w:szCs w:val="24"/>
                <w:lang w:eastAsia="tr-TR"/>
              </w:rPr>
              <w:drawing>
                <wp:inline distT="0" distB="0" distL="0" distR="0" wp14:anchorId="5DD29D0F" wp14:editId="73E02A61">
                  <wp:extent cx="914400" cy="914400"/>
                  <wp:effectExtent l="0" t="0" r="0" b="0"/>
                  <wp:docPr id="1451242231" name="Resim 1" descr="C:\Users\DAYDIN\Downloads\25x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YDIN\Downloads\25x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vAlign w:val="center"/>
          </w:tcPr>
          <w:p w14:paraId="18FE152A" w14:textId="77777777" w:rsidR="00171FF2" w:rsidRPr="0052593D" w:rsidRDefault="00171FF2" w:rsidP="00216D38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2593D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  <w:t>T.C.</w:t>
            </w:r>
          </w:p>
          <w:p w14:paraId="667EA26E" w14:textId="77777777" w:rsidR="00171FF2" w:rsidRPr="0052593D" w:rsidRDefault="00171FF2" w:rsidP="00216D38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2593D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  <w:t>BANDIRMA ONYEDİ EYLÜL ÜNİVERSİTESİ</w:t>
            </w:r>
          </w:p>
          <w:p w14:paraId="232A3C51" w14:textId="77777777" w:rsidR="00171FF2" w:rsidRPr="0052593D" w:rsidRDefault="00171FF2" w:rsidP="00216D38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2593D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SAĞLIK BİLİMLERİ FAKÜLTESİ </w:t>
            </w:r>
          </w:p>
          <w:p w14:paraId="2658A78D" w14:textId="77777777" w:rsidR="00171FF2" w:rsidRPr="0052593D" w:rsidRDefault="00171FF2" w:rsidP="00216D38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2593D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  <w:t>HEMŞİRELİK BÖLÜMÜ</w:t>
            </w:r>
          </w:p>
          <w:p w14:paraId="32208193" w14:textId="261A4F40" w:rsidR="00171FF2" w:rsidRPr="0052593D" w:rsidRDefault="00171FF2" w:rsidP="00216D38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MADDİ HATA VE İTİRAZ </w:t>
            </w:r>
            <w:r w:rsidRPr="0052593D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KOMİSYONU </w:t>
            </w:r>
          </w:p>
          <w:p w14:paraId="2417A478" w14:textId="77777777" w:rsidR="00171FF2" w:rsidRPr="00FE704D" w:rsidRDefault="00171FF2" w:rsidP="00216D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593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İŞ</w:t>
            </w:r>
            <w:r w:rsidRPr="0052593D">
              <w:rPr>
                <w:rFonts w:ascii="Cambria" w:hAnsi="Cambr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2593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AKIŞ</w:t>
            </w:r>
            <w:r w:rsidRPr="0052593D">
              <w:rPr>
                <w:rFonts w:ascii="Cambria" w:hAnsi="Cambria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2593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ŞEMASI</w:t>
            </w:r>
          </w:p>
        </w:tc>
        <w:tc>
          <w:tcPr>
            <w:tcW w:w="1984" w:type="dxa"/>
            <w:vAlign w:val="center"/>
          </w:tcPr>
          <w:p w14:paraId="3A0D4EAF" w14:textId="77777777" w:rsidR="00171FF2" w:rsidRPr="004B3E03" w:rsidRDefault="00171FF2" w:rsidP="00216D38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tr-TR"/>
              </w:rPr>
            </w:pPr>
            <w:r w:rsidRPr="004B3E03">
              <w:rPr>
                <w:rFonts w:ascii="Calibri" w:eastAsia="Calibri" w:hAnsi="Calibri" w:cs="Times New Roman"/>
                <w:noProof/>
                <w:kern w:val="2"/>
                <w:sz w:val="24"/>
                <w:szCs w:val="24"/>
                <w:lang w:eastAsia="tr-TR"/>
              </w:rPr>
              <w:drawing>
                <wp:inline distT="0" distB="0" distL="0" distR="0" wp14:anchorId="79C6B496" wp14:editId="570AC751">
                  <wp:extent cx="914400" cy="914400"/>
                  <wp:effectExtent l="0" t="0" r="0" b="0"/>
                  <wp:docPr id="130902534" name="Resim 1" descr="C:\Users\DAYDIN\Downloads\25x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YDIN\Downloads\25x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C4121" w14:textId="34F615C3" w:rsidR="00171FF2" w:rsidRDefault="00171FF2"/>
    <w:p w14:paraId="5C9BC2E8" w14:textId="53D43490" w:rsidR="00DD38F8" w:rsidRDefault="000A7EF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74A23" wp14:editId="3C48BC38">
                <wp:simplePos x="0" y="0"/>
                <wp:positionH relativeFrom="column">
                  <wp:posOffset>814705</wp:posOffset>
                </wp:positionH>
                <wp:positionV relativeFrom="paragraph">
                  <wp:posOffset>2287270</wp:posOffset>
                </wp:positionV>
                <wp:extent cx="3143250" cy="889000"/>
                <wp:effectExtent l="0" t="0" r="19050" b="25400"/>
                <wp:wrapNone/>
                <wp:docPr id="6" name="Dikdörtgen: Yuvarlatılmış Köşel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89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72541" w14:textId="0722417A" w:rsidR="00262AE6" w:rsidRPr="00262AE6" w:rsidRDefault="00262AE6" w:rsidP="00262A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2AE6">
                              <w:rPr>
                                <w:color w:val="000000" w:themeColor="text1"/>
                              </w:rPr>
                              <w:t>Maddi hata var ise değişiklik değerlendirilerek maddi hata tutanak formu doldurulup birim Yönetim Kurulu Kararı alınarak Fakülte Öğrenci İşleri’ne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4A23" id="Dikdörtgen: Yuvarlatılmış Köşeler 6" o:spid="_x0000_s1026" style="position:absolute;margin-left:64.15pt;margin-top:180.1pt;width:247.5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" fillcolor="#d5dce4 [671]" strokecolor="#1f3763 [1604]" strokeweight="1pt">
                <v:stroke joinstyle="miter"/>
                <v:textbox>
                  <w:txbxContent>
                    <w:p w14:paraId="22A72541" w14:textId="0722417A" w:rsidR="00262AE6" w:rsidRPr="00262AE6" w:rsidRDefault="00262AE6" w:rsidP="00262A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62AE6">
                        <w:rPr>
                          <w:color w:val="000000" w:themeColor="text1"/>
                        </w:rPr>
                        <w:t>Maddi hata var ise değişiklik değerlendirilerek maddi hata tutanak formu doldurulup birim Yönetim Kurulu Kararı alınarak Fakülte Öğrenci İşleri’ne gönderilir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B126A" wp14:editId="316C14C7">
                <wp:simplePos x="0" y="0"/>
                <wp:positionH relativeFrom="column">
                  <wp:posOffset>6688455</wp:posOffset>
                </wp:positionH>
                <wp:positionV relativeFrom="paragraph">
                  <wp:posOffset>1747520</wp:posOffset>
                </wp:positionV>
                <wp:extent cx="484505" cy="463550"/>
                <wp:effectExtent l="19050" t="0" r="10795" b="31750"/>
                <wp:wrapNone/>
                <wp:docPr id="5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3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32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5" o:spid="_x0000_s1026" type="#_x0000_t67" style="position:absolute;margin-left:526.65pt;margin-top:137.6pt;width:38.15pt;height:3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" adj="10800" fillcolor="#4472c4 [3204]" strokecolor="#1f3763 [1604]" strokeweight="1pt"/>
            </w:pict>
          </mc:Fallback>
        </mc:AlternateContent>
      </w:r>
      <w:r w:rsidR="006979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6528D" wp14:editId="542561EB">
                <wp:simplePos x="0" y="0"/>
                <wp:positionH relativeFrom="column">
                  <wp:posOffset>2052955</wp:posOffset>
                </wp:positionH>
                <wp:positionV relativeFrom="paragraph">
                  <wp:posOffset>3220720</wp:posOffset>
                </wp:positionV>
                <wp:extent cx="484632" cy="514350"/>
                <wp:effectExtent l="19050" t="0" r="29845" b="38100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E6A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8" o:spid="_x0000_s1026" type="#_x0000_t67" style="position:absolute;margin-left:161.65pt;margin-top:253.6pt;width:38.15pt;height:4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" adj="11424" fillcolor="#4472c4 [3204]" strokecolor="#1f3763 [1604]" strokeweight="1pt"/>
            </w:pict>
          </mc:Fallback>
        </mc:AlternateContent>
      </w:r>
      <w:r w:rsidR="006979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ACF60" wp14:editId="4DA72558">
                <wp:simplePos x="0" y="0"/>
                <wp:positionH relativeFrom="column">
                  <wp:posOffset>821055</wp:posOffset>
                </wp:positionH>
                <wp:positionV relativeFrom="paragraph">
                  <wp:posOffset>3728720</wp:posOffset>
                </wp:positionV>
                <wp:extent cx="3155950" cy="749300"/>
                <wp:effectExtent l="0" t="0" r="25400" b="12700"/>
                <wp:wrapNone/>
                <wp:docPr id="9" name="Dikdörtgen: Yuvarlatılmış Köşel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749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19341" w14:textId="4A8380E1" w:rsidR="00697921" w:rsidRPr="00697921" w:rsidRDefault="00697921" w:rsidP="006979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7921">
                              <w:rPr>
                                <w:color w:val="000000" w:themeColor="text1"/>
                              </w:rPr>
                              <w:t xml:space="preserve">Öğrencinin yeni notu otomasyon sistemine kaydedilir ve ilgili yönetim kurulu karar dosyalanır.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ACF60" id="Dikdörtgen: Yuvarlatılmış Köşeler 9" o:spid="_x0000_s1026" style="position:absolute;margin-left:64.65pt;margin-top:293.6pt;width:248.5pt;height: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" fillcolor="#d5dce4 [671]" strokecolor="#1f3763 [1604]" strokeweight="1pt">
                <v:stroke joinstyle="miter"/>
                <v:textbox>
                  <w:txbxContent>
                    <w:p w14:paraId="68319341" w14:textId="4A8380E1" w:rsidR="00697921" w:rsidRPr="00697921" w:rsidRDefault="00697921" w:rsidP="006979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7921">
                        <w:rPr>
                          <w:color w:val="000000" w:themeColor="text1"/>
                        </w:rPr>
                        <w:t xml:space="preserve">Öğrencinin yeni notu otomasyon sistemine kaydedilir ve ilgili yönetim kurulu karar dosyalanır. </w:t>
                      </w:r>
                    </w:p>
                  </w:txbxContent>
                </v:textbox>
              </v:roundrect>
            </w:pict>
          </mc:Fallback>
        </mc:AlternateContent>
      </w:r>
      <w:r w:rsidR="006979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EF9F0" wp14:editId="445F2986">
                <wp:simplePos x="0" y="0"/>
                <wp:positionH relativeFrom="column">
                  <wp:posOffset>5494655</wp:posOffset>
                </wp:positionH>
                <wp:positionV relativeFrom="paragraph">
                  <wp:posOffset>2236470</wp:posOffset>
                </wp:positionV>
                <wp:extent cx="3149600" cy="895350"/>
                <wp:effectExtent l="0" t="0" r="12700" b="19050"/>
                <wp:wrapNone/>
                <wp:docPr id="7" name="Dikdörtgen: Yuvarlatılmış Köşel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895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422F5" w14:textId="402CBDC3" w:rsidR="00262AE6" w:rsidRPr="00262AE6" w:rsidRDefault="00262AE6" w:rsidP="00262A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Madd</w:t>
                            </w:r>
                            <w:bookmarkStart w:id="0" w:name="_GoBack"/>
                            <w:r>
                              <w:rPr>
                                <w:color w:val="000000" w:themeColor="text1"/>
                              </w:rPr>
                              <w:t>i hata yok ise s</w:t>
                            </w:r>
                            <w:r w:rsidRPr="00262AE6">
                              <w:rPr>
                                <w:color w:val="000000" w:themeColor="text1"/>
                              </w:rPr>
                              <w:t xml:space="preserve">ınav kağıdında maddi hata olmadığına ilişkin hazırlanan Tutanak Formu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Fakülte öğrenci işlerine </w:t>
                            </w:r>
                            <w:r w:rsidRPr="00262AE6">
                              <w:rPr>
                                <w:color w:val="000000" w:themeColor="text1"/>
                              </w:rPr>
                              <w:t>gönderilir ve öğrencinin dosyasına kaldırılır</w:t>
                            </w:r>
                            <w:r w:rsidR="00697921">
                              <w:rPr>
                                <w:color w:val="000000" w:themeColor="text1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EF9F0" id="Dikdörtgen: Yuvarlatılmış Köşeler 7" o:spid="_x0000_s1028" style="position:absolute;margin-left:432.65pt;margin-top:176.1pt;width:248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" fillcolor="#d5dce4 [671]" strokecolor="#1f3763 [1604]" strokeweight="1pt">
                <v:stroke joinstyle="miter"/>
                <v:textbox>
                  <w:txbxContent>
                    <w:p w14:paraId="0FD422F5" w14:textId="402CBDC3" w:rsidR="00262AE6" w:rsidRPr="00262AE6" w:rsidRDefault="00262AE6" w:rsidP="00262A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Madd</w:t>
                      </w:r>
                      <w:bookmarkStart w:id="1" w:name="_GoBack"/>
                      <w:r>
                        <w:rPr>
                          <w:color w:val="000000" w:themeColor="text1"/>
                        </w:rPr>
                        <w:t>i hata yok ise s</w:t>
                      </w:r>
                      <w:r w:rsidRPr="00262AE6">
                        <w:rPr>
                          <w:color w:val="000000" w:themeColor="text1"/>
                        </w:rPr>
                        <w:t xml:space="preserve">ınav kağıdında maddi hata olmadığına ilişkin hazırlanan Tutanak Formu </w:t>
                      </w:r>
                      <w:r>
                        <w:rPr>
                          <w:color w:val="000000" w:themeColor="text1"/>
                        </w:rPr>
                        <w:t xml:space="preserve">Fakülte öğrenci işlerine </w:t>
                      </w:r>
                      <w:r w:rsidRPr="00262AE6">
                        <w:rPr>
                          <w:color w:val="000000" w:themeColor="text1"/>
                        </w:rPr>
                        <w:t>gönderilir ve öğrencinin dosyasına kaldırılır</w:t>
                      </w:r>
                      <w:r w:rsidR="00697921">
                        <w:rPr>
                          <w:color w:val="000000" w:themeColor="text1"/>
                        </w:rPr>
                        <w:t>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62A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F73E2" wp14:editId="1B228547">
                <wp:simplePos x="0" y="0"/>
                <wp:positionH relativeFrom="column">
                  <wp:posOffset>2014855</wp:posOffset>
                </wp:positionH>
                <wp:positionV relativeFrom="paragraph">
                  <wp:posOffset>1753870</wp:posOffset>
                </wp:positionV>
                <wp:extent cx="484505" cy="476250"/>
                <wp:effectExtent l="19050" t="0" r="10795" b="38100"/>
                <wp:wrapNone/>
                <wp:docPr id="4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BC66" id="Ok: Aşağı 4" o:spid="_x0000_s1026" type="#_x0000_t67" style="position:absolute;margin-left:158.65pt;margin-top:138.1pt;width:38.1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" adj="10800" fillcolor="#4472c4 [3204]" strokecolor="#1f3763 [1604]" strokeweight="1pt"/>
            </w:pict>
          </mc:Fallback>
        </mc:AlternateContent>
      </w:r>
      <w:r w:rsidR="00262A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04513" wp14:editId="48944367">
                <wp:simplePos x="0" y="0"/>
                <wp:positionH relativeFrom="column">
                  <wp:posOffset>1049655</wp:posOffset>
                </wp:positionH>
                <wp:positionV relativeFrom="paragraph">
                  <wp:posOffset>1087120</wp:posOffset>
                </wp:positionV>
                <wp:extent cx="7194550" cy="628650"/>
                <wp:effectExtent l="0" t="0" r="25400" b="19050"/>
                <wp:wrapNone/>
                <wp:docPr id="3" name="Dikdörtgen: Yuvarlatılmış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0" cy="6286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1EF4D" w14:textId="16A6AB61" w:rsidR="00171FF2" w:rsidRPr="00171FF2" w:rsidRDefault="00171FF2" w:rsidP="00171F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1FF2">
                              <w:rPr>
                                <w:color w:val="000000" w:themeColor="text1"/>
                              </w:rPr>
                              <w:t>Dilekçeler Fak</w:t>
                            </w:r>
                            <w:r>
                              <w:rPr>
                                <w:color w:val="000000" w:themeColor="text1"/>
                              </w:rPr>
                              <w:t>ü</w:t>
                            </w:r>
                            <w:r w:rsidRPr="00171FF2">
                              <w:rPr>
                                <w:color w:val="000000" w:themeColor="text1"/>
                              </w:rPr>
                              <w:t>lte Öğrenci İşlerinden incelenmesi için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bölüm maddi hata ve itiraz komisyonuna gönderir</w:t>
                            </w:r>
                            <w:r w:rsidRPr="00171FF2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Bölüm tarafından oluşturulan 3 kişiden oluşan maddi hata ve itiraz komisyonu öğrencinin </w:t>
                            </w:r>
                            <w:r w:rsidR="008A7593">
                              <w:rPr>
                                <w:color w:val="000000" w:themeColor="text1"/>
                              </w:rPr>
                              <w:t xml:space="preserve">kağıdını yeniden </w:t>
                            </w:r>
                            <w:r w:rsidR="00262AE6">
                              <w:rPr>
                                <w:color w:val="000000" w:themeColor="text1"/>
                              </w:rPr>
                              <w:t xml:space="preserve">inceler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04513" id="Dikdörtgen: Yuvarlatılmış Köşeler 3" o:spid="_x0000_s1029" style="position:absolute;margin-left:82.65pt;margin-top:85.6pt;width:566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" fillcolor="#d5dce4 [671]" strokecolor="#1f3763 [1604]" strokeweight="1pt">
                <v:stroke joinstyle="miter"/>
                <v:textbox>
                  <w:txbxContent>
                    <w:p w14:paraId="1BF1EF4D" w14:textId="16A6AB61" w:rsidR="00171FF2" w:rsidRPr="00171FF2" w:rsidRDefault="00171FF2" w:rsidP="00171F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1FF2">
                        <w:rPr>
                          <w:color w:val="000000" w:themeColor="text1"/>
                        </w:rPr>
                        <w:t>Dilekçeler Fak</w:t>
                      </w:r>
                      <w:r>
                        <w:rPr>
                          <w:color w:val="000000" w:themeColor="text1"/>
                        </w:rPr>
                        <w:t>ü</w:t>
                      </w:r>
                      <w:r w:rsidRPr="00171FF2">
                        <w:rPr>
                          <w:color w:val="000000" w:themeColor="text1"/>
                        </w:rPr>
                        <w:t>lte Öğrenci İşlerinden incelenmesi için</w:t>
                      </w:r>
                      <w:r>
                        <w:rPr>
                          <w:color w:val="000000" w:themeColor="text1"/>
                        </w:rPr>
                        <w:t xml:space="preserve"> bölüm maddi hata ve itiraz komisyonuna gönderir</w:t>
                      </w:r>
                      <w:r w:rsidRPr="00171FF2">
                        <w:rPr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</w:rPr>
                        <w:t xml:space="preserve">Bölüm tarafından oluşturulan 3 kişiden oluşan maddi hata ve itiraz komisyonu öğrencinin </w:t>
                      </w:r>
                      <w:r w:rsidR="008A7593">
                        <w:rPr>
                          <w:color w:val="000000" w:themeColor="text1"/>
                        </w:rPr>
                        <w:t xml:space="preserve">kağıdını yeniden </w:t>
                      </w:r>
                      <w:r w:rsidR="00262AE6">
                        <w:rPr>
                          <w:color w:val="000000" w:themeColor="text1"/>
                        </w:rPr>
                        <w:t xml:space="preserve">inceler </w:t>
                      </w:r>
                    </w:p>
                  </w:txbxContent>
                </v:textbox>
              </v:roundrect>
            </w:pict>
          </mc:Fallback>
        </mc:AlternateContent>
      </w:r>
      <w:r w:rsidR="00171F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23EF8" wp14:editId="3A58030A">
                <wp:simplePos x="0" y="0"/>
                <wp:positionH relativeFrom="column">
                  <wp:posOffset>4364355</wp:posOffset>
                </wp:positionH>
                <wp:positionV relativeFrom="paragraph">
                  <wp:posOffset>655320</wp:posOffset>
                </wp:positionV>
                <wp:extent cx="484632" cy="406400"/>
                <wp:effectExtent l="19050" t="0" r="10795" b="31750"/>
                <wp:wrapNone/>
                <wp:docPr id="2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0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745F" id="Ok: Aşağı 2" o:spid="_x0000_s1026" type="#_x0000_t67" style="position:absolute;margin-left:343.65pt;margin-top:51.6pt;width:38.15pt;height: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" adj="10800" fillcolor="#4472c4 [3204]" strokecolor="#1f3763 [1604]" strokeweight="1pt"/>
            </w:pict>
          </mc:Fallback>
        </mc:AlternateContent>
      </w:r>
      <w:r w:rsidR="00171F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E83B" wp14:editId="5D9870EF">
                <wp:simplePos x="0" y="0"/>
                <wp:positionH relativeFrom="margin">
                  <wp:posOffset>992505</wp:posOffset>
                </wp:positionH>
                <wp:positionV relativeFrom="paragraph">
                  <wp:posOffset>58420</wp:posOffset>
                </wp:positionV>
                <wp:extent cx="7213600" cy="482600"/>
                <wp:effectExtent l="0" t="0" r="25400" b="12700"/>
                <wp:wrapNone/>
                <wp:docPr id="1" name="Dikdörtgen: Yuvarlatılmış Köşel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482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F204" w14:textId="106DA7EF" w:rsidR="00171FF2" w:rsidRPr="00171FF2" w:rsidRDefault="00171FF2" w:rsidP="00171F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1FF2">
                              <w:rPr>
                                <w:color w:val="000000" w:themeColor="text1"/>
                              </w:rPr>
                              <w:t xml:space="preserve">Sınav sonuçlarının ilan tarihini izleyen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üç (3) </w:t>
                            </w:r>
                            <w:r w:rsidRPr="00171FF2">
                              <w:rPr>
                                <w:color w:val="000000" w:themeColor="text1"/>
                              </w:rPr>
                              <w:t>iş günü içerisinde maddi hata gerekçesiyle ders sorumlusu veya öğrenci, sınav sonuçlarının değiştirilmesini yazılı olarak isteyebilir. Maddi Hata Dilekçesi ile Fakülte Öğrenci İşlerine başvuru yapılır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CE83B" id="Dikdörtgen: Yuvarlatılmış Köşeler 1" o:spid="_x0000_s1030" style="position:absolute;margin-left:78.15pt;margin-top:4.6pt;width:56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" fillcolor="#d5dce4 [671]" strokecolor="#1f3763 [1604]" strokeweight="1pt">
                <v:stroke joinstyle="miter"/>
                <v:textbox>
                  <w:txbxContent>
                    <w:p w14:paraId="37D0F204" w14:textId="106DA7EF" w:rsidR="00171FF2" w:rsidRPr="00171FF2" w:rsidRDefault="00171FF2" w:rsidP="00171F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1FF2">
                        <w:rPr>
                          <w:color w:val="000000" w:themeColor="text1"/>
                        </w:rPr>
                        <w:t xml:space="preserve">Sınav sonuçlarının ilan tarihini izleyen </w:t>
                      </w:r>
                      <w:r>
                        <w:rPr>
                          <w:color w:val="000000" w:themeColor="text1"/>
                        </w:rPr>
                        <w:t xml:space="preserve">üç </w:t>
                      </w:r>
                      <w:r>
                        <w:rPr>
                          <w:color w:val="000000" w:themeColor="text1"/>
                        </w:rPr>
                        <w:t xml:space="preserve">(3) </w:t>
                      </w:r>
                      <w:r w:rsidRPr="00171FF2">
                        <w:rPr>
                          <w:color w:val="000000" w:themeColor="text1"/>
                        </w:rPr>
                        <w:t>iş günü içerisinde maddi hata gerekçesiyle ders sorumlusu veya öğrenci, sınav sonuçlarının değiştirilmesini yazılı olarak isteyebilir. Maddi Hata Dilekçesi ile Fakülte Öğrenci İşlerine başvuru yapılır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D38F8" w:rsidSect="00171F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DE"/>
    <w:rsid w:val="000A7EFB"/>
    <w:rsid w:val="00171FF2"/>
    <w:rsid w:val="00262AE6"/>
    <w:rsid w:val="00697921"/>
    <w:rsid w:val="008A7593"/>
    <w:rsid w:val="009000DE"/>
    <w:rsid w:val="00D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CC4"/>
  <w15:chartTrackingRefBased/>
  <w15:docId w15:val="{0436817A-D693-48F0-9897-7FE6A733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F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Dalcalı</dc:creator>
  <cp:keywords/>
  <dc:description/>
  <cp:lastModifiedBy>Adem Dalcalı</cp:lastModifiedBy>
  <cp:revision>3</cp:revision>
  <dcterms:created xsi:type="dcterms:W3CDTF">2024-01-29T11:43:00Z</dcterms:created>
  <dcterms:modified xsi:type="dcterms:W3CDTF">2024-01-29T12:21:00Z</dcterms:modified>
</cp:coreProperties>
</file>