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F411" w14:textId="4EB9EC2F" w:rsidR="00E178A0" w:rsidRDefault="004E4CE2">
      <w:pPr>
        <w:spacing w:before="64"/>
        <w:ind w:left="300"/>
        <w:rPr>
          <w:rFonts w:ascii="Arial MT" w:hAnsi="Arial MT"/>
          <w:sz w:val="18"/>
        </w:rPr>
      </w:pPr>
      <w:r>
        <w:rPr>
          <w:rFonts w:ascii="Arial MT" w:hAnsi="Arial MT"/>
          <w:color w:val="666666"/>
          <w:sz w:val="18"/>
        </w:rPr>
        <w:t>Document Date and Number</w:t>
      </w:r>
      <w:r w:rsidR="00FB3A39">
        <w:rPr>
          <w:rFonts w:ascii="Arial MT" w:hAnsi="Arial MT"/>
          <w:color w:val="666666"/>
          <w:sz w:val="18"/>
        </w:rPr>
        <w:t>: 06.10.2020-9767</w:t>
      </w:r>
    </w:p>
    <w:p w14:paraId="2168E6E0" w14:textId="77777777" w:rsidR="00E178A0" w:rsidRDefault="00E178A0">
      <w:pPr>
        <w:pStyle w:val="BodyText"/>
        <w:rPr>
          <w:rFonts w:ascii="Arial MT"/>
          <w:sz w:val="20"/>
        </w:rPr>
      </w:pPr>
    </w:p>
    <w:p w14:paraId="506DE9C7" w14:textId="77777777" w:rsidR="00E178A0" w:rsidRDefault="00E178A0">
      <w:pPr>
        <w:pStyle w:val="BodyText"/>
        <w:rPr>
          <w:rFonts w:ascii="Arial MT"/>
          <w:sz w:val="20"/>
        </w:rPr>
      </w:pPr>
    </w:p>
    <w:p w14:paraId="23AE5F4C" w14:textId="77777777" w:rsidR="00E178A0" w:rsidRDefault="00E178A0">
      <w:pPr>
        <w:pStyle w:val="BodyText"/>
        <w:spacing w:before="2"/>
        <w:rPr>
          <w:rFonts w:ascii="Arial MT"/>
          <w:sz w:val="20"/>
        </w:rPr>
      </w:pPr>
    </w:p>
    <w:p w14:paraId="242618D3" w14:textId="77777777" w:rsidR="00FB3A39" w:rsidRDefault="004E4CE2">
      <w:pPr>
        <w:spacing w:before="93" w:line="264" w:lineRule="auto"/>
        <w:ind w:left="6435" w:right="5654"/>
        <w:jc w:val="center"/>
        <w:rPr>
          <w:b/>
          <w:sz w:val="15"/>
        </w:rPr>
      </w:pPr>
      <w:r>
        <w:pict w14:anchorId="0813374B">
          <v:group id="_x0000_s1034" style="position:absolute;left:0;text-align:left;margin-left:78.3pt;margin-top:6.25pt;width:48.4pt;height:43.8pt;z-index:15728640;mso-position-horizontal-relative:page" coordorigin="1566,125" coordsize="968,8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593;top:167;width:940;height:834">
              <v:imagedata r:id="rId4" o:title=""/>
            </v:shape>
            <v:shape id="_x0000_s1035" type="#_x0000_t75" style="position:absolute;left:1566;top:125;width:865;height:856">
              <v:imagedata r:id="rId5" o:title=""/>
            </v:shape>
            <w10:wrap anchorx="page"/>
          </v:group>
        </w:pict>
      </w:r>
      <w:r w:rsidR="00FB3A39">
        <w:rPr>
          <w:b/>
          <w:spacing w:val="-1"/>
          <w:sz w:val="15"/>
        </w:rPr>
        <w:t>BANDIRMA</w:t>
      </w:r>
      <w:r w:rsidR="00FB3A39">
        <w:rPr>
          <w:b/>
          <w:spacing w:val="-8"/>
          <w:sz w:val="15"/>
        </w:rPr>
        <w:t xml:space="preserve"> </w:t>
      </w:r>
      <w:r w:rsidR="00FB3A39">
        <w:rPr>
          <w:b/>
          <w:spacing w:val="-1"/>
          <w:sz w:val="15"/>
        </w:rPr>
        <w:t>ONYEDİ</w:t>
      </w:r>
      <w:r w:rsidR="00FB3A39">
        <w:rPr>
          <w:b/>
          <w:spacing w:val="-7"/>
          <w:sz w:val="15"/>
        </w:rPr>
        <w:t xml:space="preserve"> </w:t>
      </w:r>
      <w:r w:rsidR="00FB3A39">
        <w:rPr>
          <w:b/>
          <w:sz w:val="15"/>
        </w:rPr>
        <w:t>EYLÜL</w:t>
      </w:r>
      <w:r w:rsidR="00FB3A39">
        <w:rPr>
          <w:b/>
          <w:spacing w:val="-7"/>
          <w:sz w:val="15"/>
        </w:rPr>
        <w:t xml:space="preserve"> </w:t>
      </w:r>
      <w:r w:rsidR="00FB3A39">
        <w:rPr>
          <w:b/>
          <w:sz w:val="15"/>
        </w:rPr>
        <w:t>UNIVERSITY</w:t>
      </w:r>
    </w:p>
    <w:p w14:paraId="738A9E94" w14:textId="4B11D855" w:rsidR="00E178A0" w:rsidRDefault="00FB3A39">
      <w:pPr>
        <w:spacing w:before="93" w:line="264" w:lineRule="auto"/>
        <w:ind w:left="6435" w:right="5654"/>
        <w:jc w:val="center"/>
        <w:rPr>
          <w:b/>
          <w:sz w:val="15"/>
        </w:rPr>
      </w:pPr>
      <w:r>
        <w:rPr>
          <w:b/>
          <w:sz w:val="15"/>
        </w:rPr>
        <w:t>FACULTY OF HEALTH SCIENCES</w:t>
      </w:r>
    </w:p>
    <w:p w14:paraId="27F287E8" w14:textId="2FBDEF6E" w:rsidR="00E178A0" w:rsidRDefault="00FB3A39">
      <w:pPr>
        <w:spacing w:line="172" w:lineRule="exact"/>
        <w:ind w:left="3793" w:right="3014"/>
        <w:jc w:val="center"/>
        <w:rPr>
          <w:b/>
          <w:sz w:val="15"/>
        </w:rPr>
      </w:pPr>
      <w:r>
        <w:rPr>
          <w:b/>
          <w:sz w:val="15"/>
        </w:rPr>
        <w:t>DEPARTMENT OF HEALTHCARE MANAGEMENT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2020-2021</w:t>
      </w:r>
      <w:r>
        <w:rPr>
          <w:b/>
          <w:spacing w:val="-9"/>
          <w:sz w:val="15"/>
        </w:rPr>
        <w:t xml:space="preserve"> </w:t>
      </w:r>
      <w:r>
        <w:rPr>
          <w:b/>
          <w:sz w:val="15"/>
        </w:rPr>
        <w:t>ACADEMIC YEAR</w:t>
      </w:r>
    </w:p>
    <w:p w14:paraId="2E4DF9F0" w14:textId="4C19A28F" w:rsidR="00E178A0" w:rsidRDefault="00FB3A39" w:rsidP="00FB3A39">
      <w:pPr>
        <w:pStyle w:val="BodyText"/>
        <w:spacing w:before="10"/>
        <w:ind w:firstLine="3510"/>
        <w:rPr>
          <w:b/>
          <w:sz w:val="17"/>
        </w:rPr>
      </w:pPr>
      <w:r w:rsidRPr="00FB3A39">
        <w:rPr>
          <w:b/>
          <w:spacing w:val="-1"/>
          <w:sz w:val="15"/>
          <w:szCs w:val="22"/>
        </w:rPr>
        <w:t>DOUBLE MAJOR/MINOR COURSE PLAN TO BE APPLIED TO THE DEPARTMENT OF LABOR ECONOM</w:t>
      </w:r>
      <w:r>
        <w:rPr>
          <w:b/>
          <w:spacing w:val="-1"/>
          <w:sz w:val="15"/>
          <w:szCs w:val="22"/>
        </w:rPr>
        <w:t>ICS</w:t>
      </w:r>
      <w:r w:rsidRPr="00FB3A39">
        <w:rPr>
          <w:b/>
          <w:spacing w:val="-1"/>
          <w:sz w:val="15"/>
          <w:szCs w:val="22"/>
        </w:rPr>
        <w:t xml:space="preserve"> AND INDUSTRIAL RELATIONS</w:t>
      </w:r>
    </w:p>
    <w:p w14:paraId="007A4296" w14:textId="65727438" w:rsidR="00E178A0" w:rsidRDefault="00FB3A39">
      <w:pPr>
        <w:tabs>
          <w:tab w:val="left" w:pos="7110"/>
        </w:tabs>
        <w:spacing w:after="6"/>
        <w:ind w:right="3278"/>
        <w:jc w:val="right"/>
        <w:rPr>
          <w:b/>
          <w:sz w:val="15"/>
        </w:rPr>
      </w:pPr>
      <w:r>
        <w:rPr>
          <w:b/>
          <w:sz w:val="15"/>
        </w:rPr>
        <w:t>I.</w:t>
      </w:r>
      <w:r>
        <w:rPr>
          <w:b/>
          <w:spacing w:val="-5"/>
          <w:sz w:val="15"/>
        </w:rPr>
        <w:t xml:space="preserve"> </w:t>
      </w:r>
      <w:r w:rsidR="00627F27">
        <w:rPr>
          <w:b/>
          <w:sz w:val="15"/>
        </w:rPr>
        <w:t>SEMESTER</w:t>
      </w:r>
      <w:r>
        <w:rPr>
          <w:b/>
          <w:sz w:val="15"/>
        </w:rPr>
        <w:tab/>
      </w:r>
      <w:r>
        <w:rPr>
          <w:b/>
          <w:spacing w:val="-1"/>
          <w:sz w:val="15"/>
        </w:rPr>
        <w:t>II.</w:t>
      </w:r>
      <w:r>
        <w:rPr>
          <w:b/>
          <w:spacing w:val="-7"/>
          <w:sz w:val="15"/>
        </w:rPr>
        <w:t xml:space="preserve"> </w:t>
      </w:r>
      <w:r w:rsidR="00627F27">
        <w:rPr>
          <w:b/>
          <w:spacing w:val="-1"/>
          <w:sz w:val="15"/>
        </w:rPr>
        <w:t>SEMESTER</w:t>
      </w:r>
    </w:p>
    <w:p w14:paraId="6D591229" w14:textId="77777777" w:rsidR="00E178A0" w:rsidRDefault="004E4CE2">
      <w:pPr>
        <w:pStyle w:val="Heading1"/>
      </w:pPr>
      <w:r>
        <w:pict w14:anchorId="126AD004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345.85pt;height:5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640"/>
                    <w:gridCol w:w="3679"/>
                    <w:gridCol w:w="380"/>
                    <w:gridCol w:w="380"/>
                    <w:gridCol w:w="370"/>
                    <w:gridCol w:w="680"/>
                  </w:tblGrid>
                  <w:tr w:rsidR="00E178A0" w14:paraId="6CFB3D57" w14:textId="77777777" w:rsidTr="00627F27">
                    <w:trPr>
                      <w:trHeight w:val="426"/>
                    </w:trPr>
                    <w:tc>
                      <w:tcPr>
                        <w:tcW w:w="770" w:type="dxa"/>
                        <w:shd w:val="clear" w:color="auto" w:fill="BEBEBE"/>
                      </w:tcPr>
                      <w:p w14:paraId="5AAA7284" w14:textId="15882CB4" w:rsidR="00E178A0" w:rsidRDefault="00627F27">
                        <w:pPr>
                          <w:pStyle w:val="TableParagraph"/>
                          <w:spacing w:before="21" w:line="264" w:lineRule="auto"/>
                          <w:ind w:left="160" w:firstLine="24"/>
                          <w:rPr>
                            <w:b/>
                            <w:sz w:val="15"/>
                          </w:rPr>
                        </w:pPr>
                        <w:bookmarkStart w:id="0" w:name="_Hlk95202861"/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640" w:type="dxa"/>
                        <w:shd w:val="clear" w:color="auto" w:fill="BEBEBE"/>
                        <w:vAlign w:val="center"/>
                      </w:tcPr>
                      <w:p w14:paraId="57F81A7A" w14:textId="799385B4" w:rsidR="00E178A0" w:rsidRDefault="00627F27" w:rsidP="00627F27">
                        <w:pPr>
                          <w:pStyle w:val="TableParagraph"/>
                          <w:spacing w:before="21" w:line="264" w:lineRule="auto"/>
                          <w:ind w:left="107" w:right="85" w:firstLine="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79" w:type="dxa"/>
                        <w:shd w:val="clear" w:color="auto" w:fill="BEBEBE"/>
                      </w:tcPr>
                      <w:p w14:paraId="641CA311" w14:textId="5C67096B" w:rsidR="00E178A0" w:rsidRDefault="00627F27">
                        <w:pPr>
                          <w:pStyle w:val="TableParagraph"/>
                          <w:spacing w:before="123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39A8C0D5" w14:textId="77777777" w:rsidR="00E178A0" w:rsidRDefault="00FB3A39">
                        <w:pPr>
                          <w:pStyle w:val="TableParagraph"/>
                          <w:spacing w:before="123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19FA764F" w14:textId="11E4D67F" w:rsidR="00E178A0" w:rsidRDefault="00627F27">
                        <w:pPr>
                          <w:pStyle w:val="TableParagraph"/>
                          <w:spacing w:before="123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70" w:type="dxa"/>
                        <w:shd w:val="clear" w:color="auto" w:fill="BEBEBE"/>
                      </w:tcPr>
                      <w:p w14:paraId="389980C1" w14:textId="1CCEB7EF" w:rsidR="00E178A0" w:rsidRDefault="00627F27">
                        <w:pPr>
                          <w:pStyle w:val="TableParagraph"/>
                          <w:spacing w:before="123" w:line="240" w:lineRule="auto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680" w:type="dxa"/>
                        <w:shd w:val="clear" w:color="auto" w:fill="BEBEBE"/>
                      </w:tcPr>
                      <w:p w14:paraId="73ED2D99" w14:textId="521CC423" w:rsidR="00E178A0" w:rsidRDefault="00627F27">
                        <w:pPr>
                          <w:pStyle w:val="TableParagraph"/>
                          <w:spacing w:before="123" w:line="240" w:lineRule="auto"/>
                          <w:ind w:left="1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bookmarkEnd w:id="0"/>
                  <w:tr w:rsidR="00E178A0" w14:paraId="6DC4E02E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7D6D2F0F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 w14:paraId="60B34769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14:paraId="58C775D0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14:paraId="76FF9143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14:paraId="4574BC56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2A6A18F8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434CA0E2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 w:rsidR="00E178A0" w14:paraId="4A09F907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34D93BFF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 w14:paraId="0CDF8613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14:paraId="7627319C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14:paraId="58A71C0A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14:paraId="1DEB9AE7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72A25FA4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5A3BFA9B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 w:rsidR="00E178A0" w14:paraId="27CC541F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7BA370E2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40" w:type="dxa"/>
                      </w:tcPr>
                      <w:p w14:paraId="482E8B28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79" w:type="dxa"/>
                      </w:tcPr>
                      <w:p w14:paraId="3C9D5D84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14:paraId="7C195E93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80" w:type="dxa"/>
                      </w:tcPr>
                      <w:p w14:paraId="744E347F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7740D928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0" w:type="dxa"/>
                      </w:tcPr>
                      <w:p w14:paraId="0DD7B877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14:paraId="64C3E727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FB3A39">
        <w:rPr>
          <w:spacing w:val="71"/>
        </w:rPr>
        <w:t xml:space="preserve"> </w:t>
      </w:r>
      <w:r>
        <w:rPr>
          <w:spacing w:val="71"/>
        </w:rPr>
      </w:r>
      <w:r>
        <w:rPr>
          <w:spacing w:val="71"/>
        </w:rPr>
        <w:pict w14:anchorId="6CA006C4">
          <v:shape id="_x0000_s1043" type="#_x0000_t202" style="width:357.85pt;height:5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740"/>
                    <w:gridCol w:w="3609"/>
                    <w:gridCol w:w="410"/>
                    <w:gridCol w:w="330"/>
                    <w:gridCol w:w="340"/>
                    <w:gridCol w:w="850"/>
                  </w:tblGrid>
                  <w:tr w:rsidR="00627F27" w14:paraId="4754AB52" w14:textId="77777777" w:rsidTr="00EF7B0B">
                    <w:trPr>
                      <w:trHeight w:val="426"/>
                    </w:trPr>
                    <w:tc>
                      <w:tcPr>
                        <w:tcW w:w="860" w:type="dxa"/>
                        <w:shd w:val="clear" w:color="auto" w:fill="BEBEBE"/>
                      </w:tcPr>
                      <w:p w14:paraId="4FD2E512" w14:textId="0D61168A" w:rsidR="00627F27" w:rsidRDefault="00627F27" w:rsidP="00627F27">
                        <w:pPr>
                          <w:pStyle w:val="TableParagraph"/>
                          <w:spacing w:before="21" w:line="264" w:lineRule="auto"/>
                          <w:ind w:left="205" w:firstLine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740" w:type="dxa"/>
                        <w:shd w:val="clear" w:color="auto" w:fill="BEBEBE"/>
                        <w:vAlign w:val="center"/>
                      </w:tcPr>
                      <w:p w14:paraId="68AABF79" w14:textId="034253ED" w:rsidR="00627F27" w:rsidRDefault="00627F27" w:rsidP="00627F27">
                        <w:pPr>
                          <w:pStyle w:val="TableParagraph"/>
                          <w:spacing w:before="21" w:line="264" w:lineRule="auto"/>
                          <w:ind w:left="157" w:right="135" w:firstLine="1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09" w:type="dxa"/>
                        <w:shd w:val="clear" w:color="auto" w:fill="BEBEBE"/>
                      </w:tcPr>
                      <w:p w14:paraId="79808049" w14:textId="160E6BE2" w:rsidR="00627F27" w:rsidRDefault="00627F27" w:rsidP="00627F27">
                        <w:pPr>
                          <w:pStyle w:val="TableParagraph"/>
                          <w:spacing w:before="123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410" w:type="dxa"/>
                        <w:shd w:val="clear" w:color="auto" w:fill="BEBEBE"/>
                      </w:tcPr>
                      <w:p w14:paraId="51C66FF9" w14:textId="312C60B2" w:rsidR="00627F27" w:rsidRDefault="00627F27" w:rsidP="00627F27">
                        <w:pPr>
                          <w:pStyle w:val="TableParagraph"/>
                          <w:spacing w:before="123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30" w:type="dxa"/>
                        <w:shd w:val="clear" w:color="auto" w:fill="BEBEBE"/>
                      </w:tcPr>
                      <w:p w14:paraId="44C27C3F" w14:textId="539BC59B" w:rsidR="00627F27" w:rsidRDefault="00627F27" w:rsidP="00627F27">
                        <w:pPr>
                          <w:pStyle w:val="TableParagraph"/>
                          <w:spacing w:before="123" w:line="240" w:lineRule="auto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40" w:type="dxa"/>
                        <w:shd w:val="clear" w:color="auto" w:fill="BEBEBE"/>
                      </w:tcPr>
                      <w:p w14:paraId="74256017" w14:textId="73DBA95A" w:rsidR="00627F27" w:rsidRDefault="00627F27" w:rsidP="00627F27">
                        <w:pPr>
                          <w:pStyle w:val="TableParagraph"/>
                          <w:spacing w:before="123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850" w:type="dxa"/>
                        <w:shd w:val="clear" w:color="auto" w:fill="BEBEBE"/>
                      </w:tcPr>
                      <w:p w14:paraId="58E43F13" w14:textId="1B0316DC" w:rsidR="00627F27" w:rsidRDefault="00627F27" w:rsidP="00627F27">
                        <w:pPr>
                          <w:pStyle w:val="TableParagraph"/>
                          <w:spacing w:before="123" w:line="240" w:lineRule="auto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2228A690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163D4674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SAY1202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47C48590" w14:textId="214A6815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5944D2B5" w14:textId="56E0A7B9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Management and Organization</w:t>
                        </w:r>
                        <w:r w:rsidR="00FB3A39">
                          <w:rPr>
                            <w:sz w:val="15"/>
                          </w:rPr>
                          <w:t>**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0544B16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7CD162F4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7CE344A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CB8A1ED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0A3F80AF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0C8AB543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SAY1210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405881BD" w14:textId="772A98B9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1E76048E" w14:textId="6FCEA206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Communication Skills</w:t>
                        </w:r>
                        <w:r w:rsidR="00FB3A39">
                          <w:rPr>
                            <w:sz w:val="15"/>
                          </w:rPr>
                          <w:t>**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30998DB5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0DDE3598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0BABDB8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70D09D8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</w:tr>
                  <w:tr w:rsidR="00627F27" w14:paraId="49C7E9D9" w14:textId="77777777" w:rsidTr="004229FF">
                    <w:trPr>
                      <w:trHeight w:val="174"/>
                    </w:trPr>
                    <w:tc>
                      <w:tcPr>
                        <w:tcW w:w="5209" w:type="dxa"/>
                        <w:gridSpan w:val="3"/>
                      </w:tcPr>
                      <w:p w14:paraId="33D77F45" w14:textId="236DE63C" w:rsidR="00627F27" w:rsidRDefault="00627F27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6D3A40CC" w14:textId="77777777" w:rsidR="00627F27" w:rsidRDefault="00627F27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6ED4BDEE" w14:textId="77777777" w:rsidR="00627F27" w:rsidRDefault="00627F27">
                        <w:pPr>
                          <w:pStyle w:val="TableParagraph"/>
                          <w:ind w:left="1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2873BFC" w14:textId="77777777" w:rsidR="00627F27" w:rsidRDefault="00627F27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9151B5F" w14:textId="77777777" w:rsidR="00627F27" w:rsidRDefault="00627F27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8</w:t>
                        </w:r>
                      </w:p>
                    </w:tc>
                  </w:tr>
                </w:tbl>
                <w:p w14:paraId="1562F79C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D1AAC67" w14:textId="77777777" w:rsidR="00E178A0" w:rsidRDefault="00E178A0">
      <w:pPr>
        <w:pStyle w:val="BodyText"/>
        <w:spacing w:before="2"/>
        <w:rPr>
          <w:b/>
          <w:sz w:val="20"/>
        </w:rPr>
      </w:pPr>
    </w:p>
    <w:p w14:paraId="5354B406" w14:textId="7C31056E" w:rsidR="00E178A0" w:rsidRDefault="00FB3A39">
      <w:pPr>
        <w:tabs>
          <w:tab w:val="left" w:pos="7162"/>
        </w:tabs>
        <w:spacing w:before="1" w:after="6"/>
        <w:ind w:right="3253"/>
        <w:jc w:val="right"/>
        <w:rPr>
          <w:b/>
          <w:sz w:val="15"/>
        </w:rPr>
      </w:pPr>
      <w:r>
        <w:rPr>
          <w:b/>
          <w:sz w:val="15"/>
        </w:rPr>
        <w:t>III.</w:t>
      </w:r>
      <w:r>
        <w:rPr>
          <w:b/>
          <w:spacing w:val="-6"/>
          <w:sz w:val="15"/>
        </w:rPr>
        <w:t xml:space="preserve"> </w:t>
      </w:r>
      <w:r w:rsidR="00627F27">
        <w:rPr>
          <w:b/>
          <w:sz w:val="15"/>
        </w:rPr>
        <w:t>SEMESTER</w:t>
      </w:r>
      <w:r>
        <w:rPr>
          <w:b/>
          <w:sz w:val="15"/>
        </w:rPr>
        <w:tab/>
      </w:r>
      <w:r>
        <w:rPr>
          <w:b/>
          <w:spacing w:val="-1"/>
          <w:sz w:val="15"/>
        </w:rPr>
        <w:t>IV.</w:t>
      </w:r>
      <w:r>
        <w:rPr>
          <w:b/>
          <w:spacing w:val="-7"/>
          <w:sz w:val="15"/>
        </w:rPr>
        <w:t xml:space="preserve"> </w:t>
      </w:r>
      <w:r w:rsidR="00627F27">
        <w:rPr>
          <w:b/>
          <w:spacing w:val="-1"/>
          <w:sz w:val="15"/>
        </w:rPr>
        <w:t>SEMESTER</w:t>
      </w:r>
    </w:p>
    <w:p w14:paraId="738B2464" w14:textId="77777777" w:rsidR="00E178A0" w:rsidRDefault="004E4CE2">
      <w:pPr>
        <w:pStyle w:val="Heading1"/>
        <w:ind w:left="895"/>
      </w:pPr>
      <w:r>
        <w:pict w14:anchorId="278050A4">
          <v:shape id="_x0000_s1042" type="#_x0000_t202" style="width:346.15pt;height:6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640"/>
                    <w:gridCol w:w="3679"/>
                    <w:gridCol w:w="380"/>
                    <w:gridCol w:w="380"/>
                    <w:gridCol w:w="370"/>
                    <w:gridCol w:w="680"/>
                  </w:tblGrid>
                  <w:tr w:rsidR="00627F27" w14:paraId="2DA8D64E" w14:textId="77777777" w:rsidTr="004C1D31">
                    <w:trPr>
                      <w:trHeight w:val="363"/>
                    </w:trPr>
                    <w:tc>
                      <w:tcPr>
                        <w:tcW w:w="770" w:type="dxa"/>
                        <w:shd w:val="clear" w:color="auto" w:fill="BEBEBE"/>
                      </w:tcPr>
                      <w:p w14:paraId="1FC03D51" w14:textId="70A2F945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6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640" w:type="dxa"/>
                        <w:shd w:val="clear" w:color="auto" w:fill="BEBEBE"/>
                        <w:vAlign w:val="center"/>
                      </w:tcPr>
                      <w:p w14:paraId="0353772D" w14:textId="6D91DAEC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79" w:type="dxa"/>
                        <w:shd w:val="clear" w:color="auto" w:fill="BEBEBE"/>
                      </w:tcPr>
                      <w:p w14:paraId="340FB511" w14:textId="0503DC24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4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59A21E19" w14:textId="105C0EDF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3B699C85" w14:textId="1278F065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70" w:type="dxa"/>
                        <w:shd w:val="clear" w:color="auto" w:fill="BEBEBE"/>
                      </w:tcPr>
                      <w:p w14:paraId="5DA66252" w14:textId="70E767FB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680" w:type="dxa"/>
                        <w:shd w:val="clear" w:color="auto" w:fill="BEBEBE"/>
                      </w:tcPr>
                      <w:p w14:paraId="5316D2FB" w14:textId="513D811D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13" w:right="9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642E27C7" w14:textId="77777777">
                    <w:trPr>
                      <w:trHeight w:val="174"/>
                    </w:trPr>
                    <w:tc>
                      <w:tcPr>
                        <w:tcW w:w="770" w:type="dxa"/>
                        <w:tcBorders>
                          <w:left w:val="single" w:sz="12" w:space="0" w:color="000000"/>
                        </w:tcBorders>
                      </w:tcPr>
                      <w:p w14:paraId="41323020" w14:textId="77777777" w:rsidR="00E178A0" w:rsidRDefault="00FB3A3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SAY2101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3D6D0189" w14:textId="6EBF3E32" w:rsidR="00E178A0" w:rsidRDefault="00627F27">
                        <w:pPr>
                          <w:pStyle w:val="TableParagraph"/>
                          <w:ind w:left="0"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19E0AA4E" w14:textId="6EAD9633" w:rsidR="00E178A0" w:rsidRDefault="00227B43">
                        <w:pPr>
                          <w:pStyle w:val="TableParagraph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Health Institutions Management</w:t>
                        </w:r>
                        <w:r w:rsidR="00FB3A39">
                          <w:rPr>
                            <w:sz w:val="15"/>
                          </w:rPr>
                          <w:t>-I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5AF23B64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19DD48FE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5945EDB2" w14:textId="77777777" w:rsidR="00E178A0" w:rsidRDefault="00FB3A39">
                        <w:pPr>
                          <w:pStyle w:val="TableParagraph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ABCB30F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6</w:t>
                        </w:r>
                      </w:p>
                    </w:tc>
                  </w:tr>
                  <w:tr w:rsidR="00E178A0" w14:paraId="0E4F549C" w14:textId="77777777">
                    <w:trPr>
                      <w:trHeight w:val="174"/>
                    </w:trPr>
                    <w:tc>
                      <w:tcPr>
                        <w:tcW w:w="770" w:type="dxa"/>
                        <w:tcBorders>
                          <w:left w:val="single" w:sz="12" w:space="0" w:color="000000"/>
                        </w:tcBorders>
                      </w:tcPr>
                      <w:p w14:paraId="59B8FB9F" w14:textId="77777777" w:rsidR="00E178A0" w:rsidRDefault="00FB3A3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SAY2105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2899E60B" w14:textId="6364F983" w:rsidR="00E178A0" w:rsidRDefault="00627F27">
                        <w:pPr>
                          <w:pStyle w:val="TableParagraph"/>
                          <w:ind w:left="0"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331B0153" w14:textId="32862BF0" w:rsidR="00E178A0" w:rsidRDefault="00227B43">
                        <w:pPr>
                          <w:pStyle w:val="TableParagraph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Human Resources in Health Institutions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2E0E9203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00045429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411D5EEB" w14:textId="77777777" w:rsidR="00E178A0" w:rsidRDefault="00FB3A39">
                        <w:pPr>
                          <w:pStyle w:val="TableParagraph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ECF35CA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01BDFD6E" w14:textId="77777777">
                    <w:trPr>
                      <w:trHeight w:val="174"/>
                    </w:trPr>
                    <w:tc>
                      <w:tcPr>
                        <w:tcW w:w="770" w:type="dxa"/>
                        <w:tcBorders>
                          <w:left w:val="single" w:sz="12" w:space="0" w:color="000000"/>
                        </w:tcBorders>
                      </w:tcPr>
                      <w:p w14:paraId="146DB06D" w14:textId="77777777" w:rsidR="00E178A0" w:rsidRDefault="00FB3A3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SAY2107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4F161193" w14:textId="13EBADFE" w:rsidR="00E178A0" w:rsidRDefault="00627F27">
                        <w:pPr>
                          <w:pStyle w:val="TableParagraph"/>
                          <w:ind w:left="0"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1CAD1549" w14:textId="7DE5B9A6" w:rsidR="00E178A0" w:rsidRDefault="00227B43">
                        <w:pPr>
                          <w:pStyle w:val="TableParagraph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Marketing in Health Institutions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3716660A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71556346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73CE65DE" w14:textId="77777777" w:rsidR="00E178A0" w:rsidRDefault="00FB3A39">
                        <w:pPr>
                          <w:pStyle w:val="TableParagraph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026F626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7202C480" w14:textId="77777777">
                    <w:trPr>
                      <w:trHeight w:val="174"/>
                    </w:trPr>
                    <w:tc>
                      <w:tcPr>
                        <w:tcW w:w="770" w:type="dxa"/>
                        <w:tcBorders>
                          <w:left w:val="single" w:sz="12" w:space="0" w:color="000000"/>
                        </w:tcBorders>
                      </w:tcPr>
                      <w:p w14:paraId="70B00E78" w14:textId="77777777" w:rsidR="00E178A0" w:rsidRDefault="00FB3A39">
                        <w:pPr>
                          <w:pStyle w:val="TableParagraph"/>
                          <w:ind w:left="3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SAY2109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2D280390" w14:textId="3B86E0F7" w:rsidR="00E178A0" w:rsidRDefault="00627F27">
                        <w:pPr>
                          <w:pStyle w:val="TableParagraph"/>
                          <w:ind w:left="0" w:right="2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731D805A" w14:textId="34232114" w:rsidR="00E178A0" w:rsidRDefault="00227B43">
                        <w:pPr>
                          <w:pStyle w:val="TableParagraph"/>
                          <w:ind w:left="3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Diseases Information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4DD2031E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0CCE6AA5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65DE0020" w14:textId="77777777" w:rsidR="00E178A0" w:rsidRDefault="00FB3A39">
                        <w:pPr>
                          <w:pStyle w:val="TableParagraph"/>
                          <w:ind w:left="152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0B7B0B5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34ACF335" w14:textId="77777777">
                    <w:trPr>
                      <w:trHeight w:val="174"/>
                    </w:trPr>
                    <w:tc>
                      <w:tcPr>
                        <w:tcW w:w="5089" w:type="dxa"/>
                        <w:gridSpan w:val="3"/>
                      </w:tcPr>
                      <w:p w14:paraId="6F395DE8" w14:textId="6268E3FA" w:rsidR="00E178A0" w:rsidRDefault="00627F27">
                        <w:pPr>
                          <w:pStyle w:val="TableParagraph"/>
                          <w:ind w:left="3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06D46D6B" w14:textId="77777777" w:rsidR="00E178A0" w:rsidRDefault="00FB3A39">
                        <w:pPr>
                          <w:pStyle w:val="TableParagraph"/>
                          <w:ind w:left="93" w:right="7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1E765726" w14:textId="77777777" w:rsidR="00E178A0" w:rsidRDefault="00FB3A39">
                        <w:pPr>
                          <w:pStyle w:val="TableParagraph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3CFA05E7" w14:textId="77777777" w:rsidR="00E178A0" w:rsidRDefault="00FB3A39">
                        <w:pPr>
                          <w:pStyle w:val="TableParagraph"/>
                          <w:ind w:left="1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EC13221" w14:textId="77777777" w:rsidR="00E178A0" w:rsidRDefault="00FB3A39">
                        <w:pPr>
                          <w:pStyle w:val="TableParagraph"/>
                          <w:ind w:left="113" w:right="9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</w:p>
                    </w:tc>
                  </w:tr>
                </w:tbl>
                <w:p w14:paraId="69FAFC36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FB3A39">
        <w:rPr>
          <w:spacing w:val="71"/>
        </w:rPr>
        <w:t xml:space="preserve"> </w:t>
      </w:r>
      <w:r>
        <w:rPr>
          <w:spacing w:val="71"/>
        </w:rPr>
      </w:r>
      <w:r>
        <w:rPr>
          <w:spacing w:val="71"/>
        </w:rPr>
        <w:pict w14:anchorId="6FB31D17">
          <v:shape id="_x0000_s1041" type="#_x0000_t202" style="width:357.85pt;height:66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740"/>
                    <w:gridCol w:w="3609"/>
                    <w:gridCol w:w="410"/>
                    <w:gridCol w:w="330"/>
                    <w:gridCol w:w="340"/>
                    <w:gridCol w:w="850"/>
                  </w:tblGrid>
                  <w:tr w:rsidR="00627F27" w14:paraId="79F0F82D" w14:textId="77777777" w:rsidTr="004861B3">
                    <w:trPr>
                      <w:trHeight w:val="363"/>
                    </w:trPr>
                    <w:tc>
                      <w:tcPr>
                        <w:tcW w:w="860" w:type="dxa"/>
                        <w:shd w:val="clear" w:color="auto" w:fill="BEBEBE"/>
                      </w:tcPr>
                      <w:p w14:paraId="54F3DADC" w14:textId="7FF5CED9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2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740" w:type="dxa"/>
                        <w:shd w:val="clear" w:color="auto" w:fill="BEBEBE"/>
                        <w:vAlign w:val="center"/>
                      </w:tcPr>
                      <w:p w14:paraId="2BC1048B" w14:textId="618C6171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09" w:type="dxa"/>
                        <w:shd w:val="clear" w:color="auto" w:fill="BEBEBE"/>
                      </w:tcPr>
                      <w:p w14:paraId="26D81F7D" w14:textId="7EE3FB30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410" w:type="dxa"/>
                        <w:shd w:val="clear" w:color="auto" w:fill="BEBEBE"/>
                      </w:tcPr>
                      <w:p w14:paraId="4C3CD3D4" w14:textId="28385815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30" w:type="dxa"/>
                        <w:shd w:val="clear" w:color="auto" w:fill="BEBEBE"/>
                      </w:tcPr>
                      <w:p w14:paraId="5497488D" w14:textId="20E45779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40" w:type="dxa"/>
                        <w:shd w:val="clear" w:color="auto" w:fill="BEBEBE"/>
                      </w:tcPr>
                      <w:p w14:paraId="4AC72F93" w14:textId="5A9476EF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850" w:type="dxa"/>
                        <w:shd w:val="clear" w:color="auto" w:fill="BEBEBE"/>
                      </w:tcPr>
                      <w:p w14:paraId="5678F8E3" w14:textId="798DAA1D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4F3F7DAA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2C6DBCC7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SAY2202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08EFDD76" w14:textId="53063F34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750FB00F" w14:textId="426295E7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Health Institutions Management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FB3A39">
                          <w:rPr>
                            <w:sz w:val="15"/>
                          </w:rPr>
                          <w:t>-II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75E2387D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029E1C29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6AAF10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6EDE38D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6</w:t>
                        </w:r>
                      </w:p>
                    </w:tc>
                  </w:tr>
                  <w:tr w:rsidR="00E178A0" w14:paraId="15CCA595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51C4D16D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SAY2206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06A3274E" w14:textId="4EC709FA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3C27939C" w14:textId="529F6E42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Quality Management in Health Institutions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5568AF5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741DB730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30992A4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14B6E21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1BE1F858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66F90471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SAY2208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7A2C4F8B" w14:textId="77DC1EB1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10F4884D" w14:textId="7360D07E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Health Insurance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101DAEBE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5DC56E69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A29A59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AC327FE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07C6D14D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4700FCDE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SAY2210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0BF1B3A2" w14:textId="55930B9C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5284FF4E" w14:textId="0DA04388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Health Information Systems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34328AE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527C70C7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AFF6CC5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3FC7951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180DFD35" w14:textId="77777777">
                    <w:trPr>
                      <w:trHeight w:val="174"/>
                    </w:trPr>
                    <w:tc>
                      <w:tcPr>
                        <w:tcW w:w="5209" w:type="dxa"/>
                        <w:gridSpan w:val="3"/>
                      </w:tcPr>
                      <w:p w14:paraId="71582547" w14:textId="1DB9C8BB" w:rsidR="00E178A0" w:rsidRDefault="00627F27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D9AF85F" w14:textId="77777777" w:rsidR="00E178A0" w:rsidRDefault="00FB3A39">
                        <w:pPr>
                          <w:pStyle w:val="TableParagraph"/>
                          <w:ind w:left="1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1D373DCA" w14:textId="77777777" w:rsidR="00E178A0" w:rsidRDefault="00FB3A39">
                        <w:pPr>
                          <w:pStyle w:val="TableParagraph"/>
                          <w:ind w:left="1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B4A29B9" w14:textId="77777777" w:rsidR="00E178A0" w:rsidRDefault="00FB3A39">
                        <w:pPr>
                          <w:pStyle w:val="TableParagraph"/>
                          <w:ind w:left="73" w:righ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72F9904" w14:textId="77777777" w:rsidR="00E178A0" w:rsidRDefault="00FB3A39">
                        <w:pPr>
                          <w:pStyle w:val="TableParagraph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21</w:t>
                        </w:r>
                      </w:p>
                    </w:tc>
                  </w:tr>
                </w:tbl>
                <w:p w14:paraId="6BB78A0E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C0004D8" w14:textId="77777777" w:rsidR="00E178A0" w:rsidRDefault="00E178A0">
      <w:pPr>
        <w:pStyle w:val="BodyText"/>
        <w:spacing w:before="3"/>
        <w:rPr>
          <w:b/>
          <w:sz w:val="16"/>
        </w:rPr>
      </w:pPr>
    </w:p>
    <w:p w14:paraId="67C69753" w14:textId="62342368" w:rsidR="00E178A0" w:rsidRDefault="00FB3A39">
      <w:pPr>
        <w:tabs>
          <w:tab w:val="left" w:pos="7129"/>
        </w:tabs>
        <w:spacing w:after="6"/>
        <w:ind w:right="3253"/>
        <w:jc w:val="right"/>
        <w:rPr>
          <w:b/>
          <w:sz w:val="15"/>
        </w:rPr>
      </w:pPr>
      <w:r>
        <w:rPr>
          <w:b/>
          <w:sz w:val="15"/>
        </w:rPr>
        <w:t>V.</w:t>
      </w:r>
      <w:r>
        <w:rPr>
          <w:b/>
          <w:spacing w:val="-5"/>
          <w:sz w:val="15"/>
        </w:rPr>
        <w:t xml:space="preserve"> </w:t>
      </w:r>
      <w:r w:rsidR="00627F27">
        <w:rPr>
          <w:b/>
          <w:sz w:val="15"/>
        </w:rPr>
        <w:t>SEMESTER</w:t>
      </w:r>
      <w:r>
        <w:rPr>
          <w:b/>
          <w:sz w:val="15"/>
        </w:rPr>
        <w:tab/>
      </w:r>
      <w:r>
        <w:rPr>
          <w:b/>
          <w:spacing w:val="-1"/>
          <w:sz w:val="15"/>
        </w:rPr>
        <w:t>VI.</w:t>
      </w:r>
      <w:r>
        <w:rPr>
          <w:b/>
          <w:spacing w:val="-7"/>
          <w:sz w:val="15"/>
        </w:rPr>
        <w:t xml:space="preserve"> </w:t>
      </w:r>
      <w:r w:rsidR="00627F27">
        <w:rPr>
          <w:b/>
          <w:spacing w:val="-1"/>
          <w:sz w:val="15"/>
        </w:rPr>
        <w:t>SEMESTER</w:t>
      </w:r>
    </w:p>
    <w:p w14:paraId="48A84895" w14:textId="77777777" w:rsidR="00E178A0" w:rsidRDefault="004E4CE2">
      <w:pPr>
        <w:pStyle w:val="Heading1"/>
      </w:pPr>
      <w:r>
        <w:pict w14:anchorId="72DEE7FF">
          <v:shape id="_x0000_s1040" type="#_x0000_t202" style="width:345.85pt;height:7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640"/>
                    <w:gridCol w:w="3679"/>
                    <w:gridCol w:w="380"/>
                    <w:gridCol w:w="380"/>
                    <w:gridCol w:w="370"/>
                    <w:gridCol w:w="680"/>
                  </w:tblGrid>
                  <w:tr w:rsidR="00627F27" w14:paraId="3ECDB24F" w14:textId="77777777" w:rsidTr="005101B3">
                    <w:trPr>
                      <w:trHeight w:val="363"/>
                    </w:trPr>
                    <w:tc>
                      <w:tcPr>
                        <w:tcW w:w="770" w:type="dxa"/>
                        <w:shd w:val="clear" w:color="auto" w:fill="BEBEBE"/>
                      </w:tcPr>
                      <w:p w14:paraId="4B059E43" w14:textId="0C93330F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6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640" w:type="dxa"/>
                        <w:shd w:val="clear" w:color="auto" w:fill="BEBEBE"/>
                        <w:vAlign w:val="center"/>
                      </w:tcPr>
                      <w:p w14:paraId="48796ACE" w14:textId="43900A91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79" w:type="dxa"/>
                        <w:shd w:val="clear" w:color="auto" w:fill="BEBEBE"/>
                      </w:tcPr>
                      <w:p w14:paraId="75032F82" w14:textId="7383C7B7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164283CB" w14:textId="6CF5F51E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10C6B613" w14:textId="737B82D9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70" w:type="dxa"/>
                        <w:shd w:val="clear" w:color="auto" w:fill="BEBEBE"/>
                      </w:tcPr>
                      <w:p w14:paraId="3243BAA4" w14:textId="12B64BB6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680" w:type="dxa"/>
                        <w:shd w:val="clear" w:color="auto" w:fill="BEBEBE"/>
                      </w:tcPr>
                      <w:p w14:paraId="6B5BE0D8" w14:textId="22D71420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07" w:right="9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1728919E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743E53A4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SAY3101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161BBDB5" w14:textId="4B1C57E9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4149776F" w14:textId="5455DC42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Hospital Management and Organizations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3A77BD62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1EA92D33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5B37B3C6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2F8A041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376803C4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0A671021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SAY3103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2EE26F2C" w14:textId="73DEC79A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3FCFB2C4" w14:textId="2B48F605" w:rsidR="00E178A0" w:rsidRDefault="00227B43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Health Economics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1E09E37E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7C692DE3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6A126ADA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F9A241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455EA503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2C653585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SAY3105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41C2F573" w14:textId="39D09675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6F4F1737" w14:textId="256107E1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Quantitative Decision Making Techniques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483A7C09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06B54435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73065E0C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652E66C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6419C5C5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5AED2D85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SAY3107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57F82174" w14:textId="444A8C1E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65284CAF" w14:textId="7E078F9F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Financial Management in Health Institutions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5612C4D7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29166232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5AC1D5D4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93512A9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0313C5F1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4BC4F161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SAY3109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5D6CF5C5" w14:textId="1DA0FCE6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381D771C" w14:textId="41D1CDD1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Public Health 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5D6F4044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10015B67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1F1C4B12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1B78C46A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</w:tr>
                  <w:tr w:rsidR="00E178A0" w14:paraId="4AEE27C3" w14:textId="77777777">
                    <w:trPr>
                      <w:trHeight w:val="174"/>
                    </w:trPr>
                    <w:tc>
                      <w:tcPr>
                        <w:tcW w:w="5089" w:type="dxa"/>
                        <w:gridSpan w:val="3"/>
                      </w:tcPr>
                      <w:p w14:paraId="289D6134" w14:textId="1D6BFAED" w:rsidR="00E178A0" w:rsidRDefault="00627F27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38A6D9A4" w14:textId="77777777" w:rsidR="00E178A0" w:rsidRDefault="00FB3A39">
                        <w:pPr>
                          <w:pStyle w:val="TableParagraph"/>
                          <w:ind w:left="87" w:right="7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73F83993" w14:textId="77777777" w:rsidR="00E178A0" w:rsidRDefault="00FB3A39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14C5A3CE" w14:textId="77777777" w:rsidR="00E178A0" w:rsidRDefault="00FB3A39">
                        <w:pPr>
                          <w:pStyle w:val="TableParagraph"/>
                          <w:ind w:left="1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D29E2C9" w14:textId="77777777" w:rsidR="00E178A0" w:rsidRDefault="00FB3A39">
                        <w:pPr>
                          <w:pStyle w:val="TableParagraph"/>
                          <w:ind w:left="107" w:right="9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</w:p>
                    </w:tc>
                  </w:tr>
                </w:tbl>
                <w:p w14:paraId="2D784FAA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FB3A39">
        <w:rPr>
          <w:spacing w:val="71"/>
        </w:rPr>
        <w:t xml:space="preserve"> </w:t>
      </w:r>
      <w:r>
        <w:rPr>
          <w:spacing w:val="71"/>
        </w:rPr>
      </w:r>
      <w:r>
        <w:rPr>
          <w:spacing w:val="71"/>
        </w:rPr>
        <w:pict w14:anchorId="2E380ADC">
          <v:shape id="_x0000_s1039" type="#_x0000_t202" style="width:357.85pt;height:7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740"/>
                    <w:gridCol w:w="3609"/>
                    <w:gridCol w:w="410"/>
                    <w:gridCol w:w="330"/>
                    <w:gridCol w:w="340"/>
                    <w:gridCol w:w="850"/>
                  </w:tblGrid>
                  <w:tr w:rsidR="00627F27" w14:paraId="59A5E971" w14:textId="77777777" w:rsidTr="00CB7305">
                    <w:trPr>
                      <w:trHeight w:val="363"/>
                    </w:trPr>
                    <w:tc>
                      <w:tcPr>
                        <w:tcW w:w="860" w:type="dxa"/>
                        <w:shd w:val="clear" w:color="auto" w:fill="BEBEBE"/>
                      </w:tcPr>
                      <w:p w14:paraId="3FAB90BD" w14:textId="290919C8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2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740" w:type="dxa"/>
                        <w:shd w:val="clear" w:color="auto" w:fill="BEBEBE"/>
                        <w:vAlign w:val="center"/>
                      </w:tcPr>
                      <w:p w14:paraId="2B61FA87" w14:textId="673255D2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09" w:type="dxa"/>
                        <w:shd w:val="clear" w:color="auto" w:fill="BEBEBE"/>
                      </w:tcPr>
                      <w:p w14:paraId="68D4E382" w14:textId="2CA53C3C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410" w:type="dxa"/>
                        <w:shd w:val="clear" w:color="auto" w:fill="BEBEBE"/>
                      </w:tcPr>
                      <w:p w14:paraId="4A28E398" w14:textId="7BB67C09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5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30" w:type="dxa"/>
                        <w:shd w:val="clear" w:color="auto" w:fill="BEBEBE"/>
                      </w:tcPr>
                      <w:p w14:paraId="1DB0113E" w14:textId="6E845A1D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40" w:type="dxa"/>
                        <w:shd w:val="clear" w:color="auto" w:fill="BEBEBE"/>
                      </w:tcPr>
                      <w:p w14:paraId="069234E5" w14:textId="2652E171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850" w:type="dxa"/>
                        <w:shd w:val="clear" w:color="auto" w:fill="BEBEBE"/>
                      </w:tcPr>
                      <w:p w14:paraId="3203DF9A" w14:textId="020F24FC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0BE1D2A7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4CF96D5D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SAY3202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17E57668" w14:textId="4C734D75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58FC43A7" w14:textId="3C5D5180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Health Policy and Planning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60BC4FA2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3347DE42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7264CBC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35AC26E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65D8CB92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715AF83A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SAY3204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49F1C5AD" w14:textId="7E6F642E" w:rsidR="00E178A0" w:rsidRDefault="00627F27" w:rsidP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5B395A62" w14:textId="14474E56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Cost Accounting in Health Institutions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24D47F4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29CE3A20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798B956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90AFEA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</w:tr>
                  <w:tr w:rsidR="00E178A0" w14:paraId="241830CE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49069DFE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SAY3206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1DE80014" w14:textId="04D00C12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6857BAD5" w14:textId="74A9BB10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Health Systems in Turkey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08A766BB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191CD63F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253FF37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B7289AA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</w:tr>
                  <w:tr w:rsidR="00E178A0" w14:paraId="1CD72908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4F15048F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SAY3208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745CC4DA" w14:textId="4F330611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25F8D668" w14:textId="2A4E72DC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Health Tourism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56462D52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5D457EF3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E241A27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A0C16E5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</w:tr>
                  <w:tr w:rsidR="00E178A0" w14:paraId="57C53266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054DE995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STJ3200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1906AC28" w14:textId="0B9242C9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300748C2" w14:textId="778BD00B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Summer Internship (20 Work Days)</w:t>
                        </w:r>
                        <w:r w:rsidR="00FB3A39">
                          <w:rPr>
                            <w:sz w:val="15"/>
                          </w:rPr>
                          <w:t>*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227F063B" w14:textId="77777777" w:rsidR="00E178A0" w:rsidRDefault="00FB3A39">
                        <w:pPr>
                          <w:pStyle w:val="TableParagraph"/>
                          <w:ind w:left="16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7E1ED168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F548A06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9400323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7</w:t>
                        </w:r>
                      </w:p>
                    </w:tc>
                  </w:tr>
                  <w:tr w:rsidR="00E178A0" w14:paraId="732246A2" w14:textId="77777777">
                    <w:trPr>
                      <w:trHeight w:val="174"/>
                    </w:trPr>
                    <w:tc>
                      <w:tcPr>
                        <w:tcW w:w="5209" w:type="dxa"/>
                        <w:gridSpan w:val="3"/>
                      </w:tcPr>
                      <w:p w14:paraId="432B6758" w14:textId="3D0BDD7F" w:rsidR="00E178A0" w:rsidRDefault="00627F27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73287135" w14:textId="77777777" w:rsidR="00E178A0" w:rsidRDefault="00FB3A39">
                        <w:pPr>
                          <w:pStyle w:val="TableParagraph"/>
                          <w:spacing w:before="9" w:line="145" w:lineRule="exact"/>
                          <w:ind w:left="1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718C0113" w14:textId="77777777" w:rsidR="00E178A0" w:rsidRDefault="00FB3A39">
                        <w:pPr>
                          <w:pStyle w:val="TableParagraph"/>
                          <w:spacing w:before="9" w:line="145" w:lineRule="exact"/>
                          <w:ind w:left="1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3123BCD" w14:textId="77777777" w:rsidR="00E178A0" w:rsidRDefault="00FB3A39">
                        <w:pPr>
                          <w:pStyle w:val="TableParagraph"/>
                          <w:spacing w:before="9" w:line="145" w:lineRule="exact"/>
                          <w:ind w:left="73" w:righ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D8CF1BB" w14:textId="77777777" w:rsidR="00E178A0" w:rsidRDefault="00FB3A39">
                        <w:pPr>
                          <w:pStyle w:val="TableParagraph"/>
                          <w:spacing w:before="9" w:line="145" w:lineRule="exact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24</w:t>
                        </w:r>
                      </w:p>
                    </w:tc>
                  </w:tr>
                </w:tbl>
                <w:p w14:paraId="04FC9B6F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AF55883" w14:textId="77777777" w:rsidR="00E178A0" w:rsidRDefault="00E178A0">
      <w:pPr>
        <w:pStyle w:val="BodyText"/>
        <w:spacing w:before="3"/>
        <w:rPr>
          <w:b/>
          <w:sz w:val="16"/>
        </w:rPr>
      </w:pPr>
    </w:p>
    <w:p w14:paraId="3151985F" w14:textId="25B8D6AA" w:rsidR="00E178A0" w:rsidRDefault="00FB3A39">
      <w:pPr>
        <w:tabs>
          <w:tab w:val="left" w:pos="7129"/>
        </w:tabs>
        <w:spacing w:after="6"/>
        <w:ind w:right="3195"/>
        <w:jc w:val="right"/>
        <w:rPr>
          <w:b/>
          <w:sz w:val="15"/>
        </w:rPr>
      </w:pPr>
      <w:r>
        <w:rPr>
          <w:b/>
          <w:sz w:val="15"/>
        </w:rPr>
        <w:t>VII.</w:t>
      </w:r>
      <w:r>
        <w:rPr>
          <w:b/>
          <w:spacing w:val="-6"/>
          <w:sz w:val="15"/>
        </w:rPr>
        <w:t xml:space="preserve"> </w:t>
      </w:r>
      <w:r w:rsidR="00627F27">
        <w:rPr>
          <w:b/>
          <w:sz w:val="15"/>
        </w:rPr>
        <w:t>SEMESTER</w:t>
      </w:r>
      <w:r>
        <w:rPr>
          <w:b/>
          <w:sz w:val="15"/>
        </w:rPr>
        <w:tab/>
        <w:t>VIII.</w:t>
      </w:r>
      <w:r>
        <w:rPr>
          <w:b/>
          <w:spacing w:val="-9"/>
          <w:sz w:val="15"/>
        </w:rPr>
        <w:t xml:space="preserve"> </w:t>
      </w:r>
      <w:r w:rsidR="00627F27">
        <w:rPr>
          <w:b/>
          <w:sz w:val="15"/>
        </w:rPr>
        <w:t>SEMESTER</w:t>
      </w:r>
    </w:p>
    <w:p w14:paraId="224F34E1" w14:textId="77777777" w:rsidR="00E178A0" w:rsidRDefault="004E4CE2">
      <w:pPr>
        <w:pStyle w:val="Heading1"/>
      </w:pPr>
      <w:r>
        <w:pict w14:anchorId="66FD5419">
          <v:shape id="_x0000_s1038" type="#_x0000_t202" style="width:345.85pt;height:6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0"/>
                    <w:gridCol w:w="640"/>
                    <w:gridCol w:w="3679"/>
                    <w:gridCol w:w="380"/>
                    <w:gridCol w:w="380"/>
                    <w:gridCol w:w="370"/>
                    <w:gridCol w:w="680"/>
                  </w:tblGrid>
                  <w:tr w:rsidR="00627F27" w14:paraId="39D0EDB3" w14:textId="77777777" w:rsidTr="00657069">
                    <w:trPr>
                      <w:trHeight w:val="363"/>
                    </w:trPr>
                    <w:tc>
                      <w:tcPr>
                        <w:tcW w:w="770" w:type="dxa"/>
                        <w:shd w:val="clear" w:color="auto" w:fill="BEBEBE"/>
                      </w:tcPr>
                      <w:p w14:paraId="456CF96B" w14:textId="2696EB6C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6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640" w:type="dxa"/>
                        <w:shd w:val="clear" w:color="auto" w:fill="BEBEBE"/>
                        <w:vAlign w:val="center"/>
                      </w:tcPr>
                      <w:p w14:paraId="7BCD5054" w14:textId="50E11338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0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79" w:type="dxa"/>
                        <w:shd w:val="clear" w:color="auto" w:fill="BEBEBE"/>
                      </w:tcPr>
                      <w:p w14:paraId="0E8FA4B3" w14:textId="74C38AF4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37AE218C" w14:textId="587EF436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80" w:type="dxa"/>
                        <w:shd w:val="clear" w:color="auto" w:fill="BEBEBE"/>
                      </w:tcPr>
                      <w:p w14:paraId="2E49CC61" w14:textId="510F0721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70" w:type="dxa"/>
                        <w:shd w:val="clear" w:color="auto" w:fill="BEBEBE"/>
                      </w:tcPr>
                      <w:p w14:paraId="60327AE1" w14:textId="0CAE1E51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2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680" w:type="dxa"/>
                        <w:shd w:val="clear" w:color="auto" w:fill="BEBEBE"/>
                      </w:tcPr>
                      <w:p w14:paraId="0BA0FB2F" w14:textId="0827C0D3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07" w:right="9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6C9DEDB1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1F3BCBA3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SAY4101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53FFFD5C" w14:textId="2541609A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1EA7A7C3" w14:textId="00179F9A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Professional Practice</w:t>
                        </w:r>
                        <w:r w:rsidR="00FB3A39">
                          <w:rPr>
                            <w:spacing w:val="-1"/>
                            <w:sz w:val="15"/>
                          </w:rPr>
                          <w:t>-I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20DBA88D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25DDF25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4EA74B53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030186D3" w14:textId="77777777" w:rsidR="00E178A0" w:rsidRDefault="00FB3A39">
                        <w:pPr>
                          <w:pStyle w:val="TableParagraph"/>
                          <w:ind w:left="107" w:right="9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10</w:t>
                        </w:r>
                      </w:p>
                    </w:tc>
                  </w:tr>
                  <w:tr w:rsidR="00E178A0" w14:paraId="64819BC5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01B4A37B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SAY4103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09F059C3" w14:textId="6A53674F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64B04A88" w14:textId="68D8F50D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Health Law and Legislation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5A28392F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54269F4F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68BA6E5E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5328EFBA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7065DD43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5B41AF4E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SAY4105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01EF1BE8" w14:textId="06E5561B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4D0E3B38" w14:textId="59DEB370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Strategic Management in Health Institutions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3602A611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1EA9B90A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702C6675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72638EB0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42075943" w14:textId="77777777">
                    <w:trPr>
                      <w:trHeight w:val="174"/>
                    </w:trPr>
                    <w:tc>
                      <w:tcPr>
                        <w:tcW w:w="770" w:type="dxa"/>
                      </w:tcPr>
                      <w:p w14:paraId="0EE63FC4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SAY4107</w:t>
                        </w:r>
                      </w:p>
                    </w:tc>
                    <w:tc>
                      <w:tcPr>
                        <w:tcW w:w="640" w:type="dxa"/>
                      </w:tcPr>
                      <w:p w14:paraId="3228EF63" w14:textId="53CA6C06" w:rsidR="00E178A0" w:rsidRDefault="00627F27">
                        <w:pPr>
                          <w:pStyle w:val="TableParagraph"/>
                          <w:ind w:left="0" w:right="259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79" w:type="dxa"/>
                      </w:tcPr>
                      <w:p w14:paraId="677470BE" w14:textId="097DB3B6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Ethics in Healthcare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791629AC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6249A6F7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3E9738C2" w14:textId="77777777" w:rsidR="00E178A0" w:rsidRDefault="00FB3A39">
                        <w:pPr>
                          <w:pStyle w:val="TableParagraph"/>
                          <w:ind w:left="14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4A693AF3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6B8057A9" w14:textId="77777777">
                    <w:trPr>
                      <w:trHeight w:val="174"/>
                    </w:trPr>
                    <w:tc>
                      <w:tcPr>
                        <w:tcW w:w="5089" w:type="dxa"/>
                        <w:gridSpan w:val="3"/>
                      </w:tcPr>
                      <w:p w14:paraId="2EF84924" w14:textId="44394F68" w:rsidR="00E178A0" w:rsidRDefault="00627F27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061AAFD7" w14:textId="77777777" w:rsidR="00E178A0" w:rsidRDefault="00FB3A39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380" w:type="dxa"/>
                      </w:tcPr>
                      <w:p w14:paraId="48D882B4" w14:textId="77777777" w:rsidR="00E178A0" w:rsidRDefault="00FB3A39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70" w:type="dxa"/>
                      </w:tcPr>
                      <w:p w14:paraId="351B04B0" w14:textId="77777777" w:rsidR="00E178A0" w:rsidRDefault="00FB3A39">
                        <w:pPr>
                          <w:pStyle w:val="TableParagraph"/>
                          <w:ind w:left="10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</w:tcPr>
                      <w:p w14:paraId="688FB0D9" w14:textId="77777777" w:rsidR="00E178A0" w:rsidRDefault="00FB3A39">
                        <w:pPr>
                          <w:pStyle w:val="TableParagraph"/>
                          <w:ind w:left="107" w:right="9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25</w:t>
                        </w:r>
                      </w:p>
                    </w:tc>
                  </w:tr>
                </w:tbl>
                <w:p w14:paraId="35AFDEA3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FB3A39">
        <w:rPr>
          <w:spacing w:val="71"/>
        </w:rPr>
        <w:t xml:space="preserve"> </w:t>
      </w:r>
      <w:r>
        <w:rPr>
          <w:spacing w:val="71"/>
        </w:rPr>
      </w:r>
      <w:r>
        <w:rPr>
          <w:spacing w:val="71"/>
        </w:rPr>
        <w:pict w14:anchorId="777B925A">
          <v:shape id="_x0000_s1037" type="#_x0000_t202" style="width:357.85pt;height:6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"/>
                    <w:gridCol w:w="740"/>
                    <w:gridCol w:w="3609"/>
                    <w:gridCol w:w="410"/>
                    <w:gridCol w:w="330"/>
                    <w:gridCol w:w="340"/>
                    <w:gridCol w:w="850"/>
                  </w:tblGrid>
                  <w:tr w:rsidR="00627F27" w14:paraId="3825C3D8" w14:textId="77777777" w:rsidTr="00BA3F41">
                    <w:trPr>
                      <w:trHeight w:val="363"/>
                    </w:trPr>
                    <w:tc>
                      <w:tcPr>
                        <w:tcW w:w="860" w:type="dxa"/>
                        <w:shd w:val="clear" w:color="auto" w:fill="BEBEBE"/>
                      </w:tcPr>
                      <w:p w14:paraId="472D852E" w14:textId="359518A4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2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CODE</w:t>
                        </w:r>
                      </w:p>
                    </w:tc>
                    <w:tc>
                      <w:tcPr>
                        <w:tcW w:w="740" w:type="dxa"/>
                        <w:shd w:val="clear" w:color="auto" w:fill="BEBEBE"/>
                        <w:vAlign w:val="center"/>
                      </w:tcPr>
                      <w:p w14:paraId="199E3851" w14:textId="120A52CA" w:rsidR="00627F27" w:rsidRDefault="00627F27" w:rsidP="00627F27">
                        <w:pPr>
                          <w:pStyle w:val="TableParagraph"/>
                          <w:spacing w:before="17" w:line="145" w:lineRule="exact"/>
                          <w:ind w:left="15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C/E</w:t>
                        </w:r>
                      </w:p>
                    </w:tc>
                    <w:tc>
                      <w:tcPr>
                        <w:tcW w:w="3609" w:type="dxa"/>
                        <w:shd w:val="clear" w:color="auto" w:fill="BEBEBE"/>
                      </w:tcPr>
                      <w:p w14:paraId="65E34A19" w14:textId="51440356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4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COURSE TITLE</w:t>
                        </w:r>
                      </w:p>
                    </w:tc>
                    <w:tc>
                      <w:tcPr>
                        <w:tcW w:w="410" w:type="dxa"/>
                        <w:shd w:val="clear" w:color="auto" w:fill="BEBEBE"/>
                      </w:tcPr>
                      <w:p w14:paraId="5B9E96A5" w14:textId="05C78A4E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</w:t>
                        </w:r>
                      </w:p>
                    </w:tc>
                    <w:tc>
                      <w:tcPr>
                        <w:tcW w:w="330" w:type="dxa"/>
                        <w:shd w:val="clear" w:color="auto" w:fill="BEBEBE"/>
                      </w:tcPr>
                      <w:p w14:paraId="6E06118E" w14:textId="64DC707D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Tu</w:t>
                        </w:r>
                      </w:p>
                    </w:tc>
                    <w:tc>
                      <w:tcPr>
                        <w:tcW w:w="340" w:type="dxa"/>
                        <w:shd w:val="clear" w:color="auto" w:fill="BEBEBE"/>
                      </w:tcPr>
                      <w:p w14:paraId="79DC57B6" w14:textId="270F674D" w:rsidR="00627F27" w:rsidRDefault="00627F27" w:rsidP="00627F27">
                        <w:pPr>
                          <w:pStyle w:val="TableParagraph"/>
                          <w:spacing w:before="92" w:line="240" w:lineRule="auto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Cr</w:t>
                        </w:r>
                      </w:p>
                    </w:tc>
                    <w:tc>
                      <w:tcPr>
                        <w:tcW w:w="850" w:type="dxa"/>
                        <w:shd w:val="clear" w:color="auto" w:fill="BEBEBE"/>
                      </w:tcPr>
                      <w:p w14:paraId="151DED50" w14:textId="721F72CA" w:rsidR="00627F27" w:rsidRDefault="00627F27" w:rsidP="00627F27">
                        <w:pPr>
                          <w:pStyle w:val="TableParagraph"/>
                          <w:spacing w:before="92" w:line="240" w:lineRule="auto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ECTS</w:t>
                        </w:r>
                      </w:p>
                    </w:tc>
                  </w:tr>
                  <w:tr w:rsidR="00E178A0" w14:paraId="2B40BB94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1BD70EA3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SAY4202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24593C89" w14:textId="49C9B6E4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0E742BE3" w14:textId="5AC5B2BE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Professional Practice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 w:rsidR="00FB3A39">
                          <w:rPr>
                            <w:spacing w:val="-1"/>
                            <w:sz w:val="15"/>
                          </w:rPr>
                          <w:t>-II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19C46E52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1FC904E0" w14:textId="77777777" w:rsidR="00E178A0" w:rsidRDefault="00FB3A39">
                        <w:pPr>
                          <w:pStyle w:val="TableParagraph"/>
                          <w:ind w:left="8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DCCCAF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493F592" w14:textId="77777777" w:rsidR="00E178A0" w:rsidRDefault="00FB3A39">
                        <w:pPr>
                          <w:pStyle w:val="TableParagraph"/>
                          <w:ind w:left="198" w:right="18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20</w:t>
                        </w:r>
                      </w:p>
                    </w:tc>
                  </w:tr>
                  <w:tr w:rsidR="00E178A0" w14:paraId="3E13482A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6D68F8ED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SAY4204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6F2285F8" w14:textId="1D7F0A0B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1A7A6E43" w14:textId="7D39111E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Contemporary Approaches in Healthcare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65E4BADB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12E15E72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AF0EAB1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76879BE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5</w:t>
                        </w:r>
                      </w:p>
                    </w:tc>
                  </w:tr>
                  <w:tr w:rsidR="00E178A0" w14:paraId="5D16059A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04C43A72" w14:textId="77777777" w:rsidR="00E178A0" w:rsidRDefault="00FB3A39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SAY4206</w:t>
                        </w:r>
                      </w:p>
                    </w:tc>
                    <w:tc>
                      <w:tcPr>
                        <w:tcW w:w="740" w:type="dxa"/>
                      </w:tcPr>
                      <w:p w14:paraId="7702C9F4" w14:textId="796445DC" w:rsidR="00E178A0" w:rsidRDefault="00627F27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C</w:t>
                        </w:r>
                      </w:p>
                    </w:tc>
                    <w:tc>
                      <w:tcPr>
                        <w:tcW w:w="3609" w:type="dxa"/>
                      </w:tcPr>
                      <w:p w14:paraId="410A8BBA" w14:textId="2CD1F01F" w:rsidR="00E178A0" w:rsidRDefault="0023547E">
                        <w:pPr>
                          <w:pStyle w:val="TableParagraph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Graduation Project and Seminar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4C9F4299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14CAD43B" w14:textId="77777777" w:rsidR="00E178A0" w:rsidRDefault="00FB3A39">
                        <w:pPr>
                          <w:pStyle w:val="TableParagraph"/>
                          <w:ind w:left="126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43C9D72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470F93A" w14:textId="77777777" w:rsidR="00E178A0" w:rsidRDefault="00FB3A39">
                        <w:pPr>
                          <w:pStyle w:val="TableParagraph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99"/>
                            <w:sz w:val="15"/>
                          </w:rPr>
                          <w:t>3</w:t>
                        </w:r>
                      </w:p>
                    </w:tc>
                  </w:tr>
                  <w:tr w:rsidR="00E178A0" w14:paraId="73628697" w14:textId="77777777">
                    <w:trPr>
                      <w:trHeight w:val="174"/>
                    </w:trPr>
                    <w:tc>
                      <w:tcPr>
                        <w:tcW w:w="860" w:type="dxa"/>
                      </w:tcPr>
                      <w:p w14:paraId="30E1D57D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0" w:type="dxa"/>
                      </w:tcPr>
                      <w:p w14:paraId="62C7EF81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09" w:type="dxa"/>
                      </w:tcPr>
                      <w:p w14:paraId="2B3C1290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410" w:type="dxa"/>
                      </w:tcPr>
                      <w:p w14:paraId="3AA0EAF7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30" w:type="dxa"/>
                      </w:tcPr>
                      <w:p w14:paraId="4A62D89A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D1C61BD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54DE68AD" w14:textId="77777777" w:rsidR="00E178A0" w:rsidRDefault="00E178A0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0"/>
                          </w:rPr>
                        </w:pPr>
                      </w:p>
                    </w:tc>
                  </w:tr>
                  <w:tr w:rsidR="00E178A0" w14:paraId="0652957E" w14:textId="77777777">
                    <w:trPr>
                      <w:trHeight w:val="174"/>
                    </w:trPr>
                    <w:tc>
                      <w:tcPr>
                        <w:tcW w:w="5209" w:type="dxa"/>
                        <w:gridSpan w:val="3"/>
                      </w:tcPr>
                      <w:p w14:paraId="25D25594" w14:textId="7EAC7AC6" w:rsidR="00E178A0" w:rsidRDefault="00627F27">
                        <w:pPr>
                          <w:pStyle w:val="TableParagraph"/>
                          <w:ind w:left="3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TOTAL</w:t>
                        </w:r>
                      </w:p>
                    </w:tc>
                    <w:tc>
                      <w:tcPr>
                        <w:tcW w:w="410" w:type="dxa"/>
                      </w:tcPr>
                      <w:p w14:paraId="1129D906" w14:textId="77777777" w:rsidR="00E178A0" w:rsidRDefault="00FB3A39">
                        <w:pPr>
                          <w:pStyle w:val="TableParagraph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330" w:type="dxa"/>
                      </w:tcPr>
                      <w:p w14:paraId="0D776EE2" w14:textId="77777777" w:rsidR="00E178A0" w:rsidRDefault="00FB3A39">
                        <w:pPr>
                          <w:pStyle w:val="TableParagraph"/>
                          <w:ind w:left="8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9E59451" w14:textId="77777777" w:rsidR="00E178A0" w:rsidRDefault="00FB3A39">
                        <w:pPr>
                          <w:pStyle w:val="TableParagraph"/>
                          <w:ind w:left="73" w:right="6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777B474" w14:textId="77777777" w:rsidR="00E178A0" w:rsidRDefault="00FB3A39">
                        <w:pPr>
                          <w:pStyle w:val="TableParagraph"/>
                          <w:ind w:left="198" w:right="187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28</w:t>
                        </w:r>
                      </w:p>
                    </w:tc>
                  </w:tr>
                </w:tbl>
                <w:p w14:paraId="293DC3F6" w14:textId="77777777" w:rsidR="00E178A0" w:rsidRDefault="00E178A0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3AC5056" w14:textId="77777777" w:rsidR="00E178A0" w:rsidRDefault="00E178A0">
      <w:pPr>
        <w:pStyle w:val="BodyText"/>
        <w:spacing w:before="4"/>
        <w:rPr>
          <w:b/>
          <w:sz w:val="16"/>
        </w:rPr>
      </w:pPr>
    </w:p>
    <w:p w14:paraId="1492E0B7" w14:textId="73C83B01" w:rsidR="00E178A0" w:rsidRDefault="004E4CE2" w:rsidP="004E4CE2">
      <w:pPr>
        <w:spacing w:line="357" w:lineRule="auto"/>
        <w:ind w:left="941" w:right="5410"/>
        <w:rPr>
          <w:sz w:val="15"/>
        </w:rPr>
      </w:pPr>
      <w:r w:rsidRPr="004E4CE2">
        <w:rPr>
          <w:b/>
          <w:sz w:val="15"/>
        </w:rPr>
        <w:t>Students coming from the Department of Labor Economics and Industrial Relations will take a total of 91 credits (57.9% of the program)</w:t>
      </w:r>
      <w:r>
        <w:rPr>
          <w:b/>
          <w:sz w:val="15"/>
        </w:rPr>
        <w:t xml:space="preserve"> </w:t>
      </w:r>
      <w:r w:rsidR="00227B43">
        <w:rPr>
          <w:b/>
          <w:sz w:val="15"/>
        </w:rPr>
        <w:t>C</w:t>
      </w:r>
      <w:r w:rsidR="00FB3A39">
        <w:rPr>
          <w:b/>
          <w:sz w:val="15"/>
        </w:rPr>
        <w:t>:</w:t>
      </w:r>
      <w:r w:rsidR="00FB3A39">
        <w:rPr>
          <w:b/>
          <w:spacing w:val="-3"/>
          <w:sz w:val="15"/>
        </w:rPr>
        <w:t xml:space="preserve"> </w:t>
      </w:r>
      <w:r w:rsidR="00227B43">
        <w:rPr>
          <w:b/>
          <w:spacing w:val="-3"/>
          <w:sz w:val="15"/>
        </w:rPr>
        <w:t>Compulsory</w:t>
      </w:r>
      <w:r w:rsidR="00FB3A39">
        <w:rPr>
          <w:sz w:val="15"/>
        </w:rPr>
        <w:t>,</w:t>
      </w:r>
      <w:r w:rsidR="00FB3A39">
        <w:rPr>
          <w:spacing w:val="-2"/>
          <w:sz w:val="15"/>
        </w:rPr>
        <w:t xml:space="preserve"> </w:t>
      </w:r>
      <w:r w:rsidR="00227B43">
        <w:rPr>
          <w:spacing w:val="-2"/>
          <w:sz w:val="15"/>
        </w:rPr>
        <w:t>E</w:t>
      </w:r>
      <w:r w:rsidR="00FB3A39">
        <w:rPr>
          <w:b/>
          <w:sz w:val="15"/>
        </w:rPr>
        <w:t>:</w:t>
      </w:r>
      <w:r w:rsidR="00FB3A39">
        <w:rPr>
          <w:b/>
          <w:spacing w:val="-3"/>
          <w:sz w:val="15"/>
        </w:rPr>
        <w:t xml:space="preserve"> </w:t>
      </w:r>
      <w:r w:rsidR="00227B43">
        <w:rPr>
          <w:b/>
          <w:spacing w:val="-3"/>
          <w:sz w:val="15"/>
        </w:rPr>
        <w:t>Elective</w:t>
      </w:r>
      <w:r w:rsidR="00FB3A39">
        <w:rPr>
          <w:sz w:val="15"/>
        </w:rPr>
        <w:t>,</w:t>
      </w:r>
      <w:r w:rsidR="00FB3A39">
        <w:rPr>
          <w:spacing w:val="-2"/>
          <w:sz w:val="15"/>
        </w:rPr>
        <w:t xml:space="preserve"> </w:t>
      </w:r>
      <w:r w:rsidR="00FB3A39">
        <w:rPr>
          <w:b/>
          <w:sz w:val="15"/>
        </w:rPr>
        <w:t>T:</w:t>
      </w:r>
      <w:r w:rsidR="00227B43">
        <w:rPr>
          <w:b/>
          <w:sz w:val="15"/>
        </w:rPr>
        <w:t xml:space="preserve"> Theorical,</w:t>
      </w:r>
      <w:r w:rsidR="00FB3A39">
        <w:rPr>
          <w:spacing w:val="-3"/>
          <w:sz w:val="15"/>
        </w:rPr>
        <w:t xml:space="preserve"> </w:t>
      </w:r>
      <w:r w:rsidR="00227B43">
        <w:rPr>
          <w:b/>
          <w:sz w:val="15"/>
        </w:rPr>
        <w:t>Tu</w:t>
      </w:r>
      <w:r w:rsidR="00FB3A39">
        <w:rPr>
          <w:b/>
          <w:sz w:val="15"/>
        </w:rPr>
        <w:t>:</w:t>
      </w:r>
      <w:r w:rsidR="00FB3A39">
        <w:rPr>
          <w:b/>
          <w:spacing w:val="-2"/>
          <w:sz w:val="15"/>
        </w:rPr>
        <w:t xml:space="preserve"> </w:t>
      </w:r>
      <w:r w:rsidR="00227B43">
        <w:rPr>
          <w:b/>
          <w:spacing w:val="-2"/>
          <w:sz w:val="15"/>
        </w:rPr>
        <w:t>Tutorial</w:t>
      </w:r>
      <w:r w:rsidR="00FB3A39">
        <w:rPr>
          <w:sz w:val="15"/>
        </w:rPr>
        <w:t>,</w:t>
      </w:r>
      <w:r w:rsidR="00FB3A39">
        <w:rPr>
          <w:spacing w:val="-2"/>
          <w:sz w:val="15"/>
        </w:rPr>
        <w:t xml:space="preserve"> </w:t>
      </w:r>
      <w:r w:rsidR="00227B43">
        <w:rPr>
          <w:b/>
          <w:sz w:val="15"/>
        </w:rPr>
        <w:t>Cr</w:t>
      </w:r>
      <w:r w:rsidR="00FB3A39">
        <w:rPr>
          <w:b/>
          <w:sz w:val="15"/>
        </w:rPr>
        <w:t>:</w:t>
      </w:r>
      <w:r w:rsidR="00FB3A39">
        <w:rPr>
          <w:b/>
          <w:spacing w:val="-3"/>
          <w:sz w:val="15"/>
        </w:rPr>
        <w:t xml:space="preserve"> </w:t>
      </w:r>
      <w:r w:rsidR="00227B43">
        <w:rPr>
          <w:b/>
          <w:spacing w:val="-3"/>
          <w:sz w:val="15"/>
        </w:rPr>
        <w:t>Credits</w:t>
      </w:r>
      <w:r w:rsidR="00FB3A39">
        <w:rPr>
          <w:sz w:val="15"/>
        </w:rPr>
        <w:t>,</w:t>
      </w:r>
      <w:r w:rsidR="00FB3A39">
        <w:rPr>
          <w:spacing w:val="-2"/>
          <w:sz w:val="15"/>
        </w:rPr>
        <w:t xml:space="preserve"> </w:t>
      </w:r>
      <w:r w:rsidR="00227B43">
        <w:rPr>
          <w:b/>
          <w:sz w:val="15"/>
        </w:rPr>
        <w:t>EC</w:t>
      </w:r>
      <w:r w:rsidR="00FB3A39">
        <w:rPr>
          <w:b/>
          <w:sz w:val="15"/>
        </w:rPr>
        <w:t>TS:</w:t>
      </w:r>
      <w:r w:rsidR="00FB3A39">
        <w:rPr>
          <w:b/>
          <w:spacing w:val="-2"/>
          <w:sz w:val="15"/>
        </w:rPr>
        <w:t xml:space="preserve"> </w:t>
      </w:r>
      <w:r w:rsidR="00227B43">
        <w:rPr>
          <w:sz w:val="15"/>
        </w:rPr>
        <w:t>European Credits Transfer System</w:t>
      </w:r>
    </w:p>
    <w:p w14:paraId="61C38E6A" w14:textId="522499F3" w:rsidR="00E178A0" w:rsidRDefault="00FB3A39">
      <w:pPr>
        <w:pStyle w:val="BodyText"/>
        <w:spacing w:before="10"/>
        <w:ind w:left="941"/>
      </w:pPr>
      <w:r>
        <w:rPr>
          <w:w w:val="105"/>
        </w:rPr>
        <w:t>*</w:t>
      </w:r>
      <w:r w:rsidR="004E4CE2">
        <w:rPr>
          <w:w w:val="105"/>
        </w:rPr>
        <w:t>Summer internship (20 Work Days) will be done in the summer period, in the end of VI semester.</w:t>
      </w:r>
    </w:p>
    <w:p w14:paraId="263B72B8" w14:textId="66B9B944" w:rsidR="00E178A0" w:rsidRDefault="00FB3A39">
      <w:pPr>
        <w:pStyle w:val="BodyText"/>
        <w:spacing w:before="56"/>
        <w:ind w:left="941"/>
      </w:pPr>
      <w:r>
        <w:rPr>
          <w:w w:val="105"/>
        </w:rPr>
        <w:t>*</w:t>
      </w:r>
      <w:r w:rsidR="004E4CE2">
        <w:rPr>
          <w:w w:val="105"/>
        </w:rPr>
        <w:t>*</w:t>
      </w:r>
      <w:r w:rsidR="004E4CE2" w:rsidRPr="004E4CE2">
        <w:t xml:space="preserve"> </w:t>
      </w:r>
      <w:r w:rsidR="004E4CE2" w:rsidRPr="004E4CE2">
        <w:rPr>
          <w:w w:val="105"/>
        </w:rPr>
        <w:t>Students who take the CEE4112 coded Management and Organization elective course will be exempted from the SAY1202 coded Management and Organization course.</w:t>
      </w:r>
    </w:p>
    <w:p w14:paraId="6A6D9A84" w14:textId="77B367CE" w:rsidR="00E178A0" w:rsidRDefault="00FB3A39" w:rsidP="004E4CE2">
      <w:pPr>
        <w:pStyle w:val="BodyText"/>
        <w:spacing w:before="43"/>
        <w:ind w:left="941"/>
        <w:rPr>
          <w:sz w:val="20"/>
        </w:rPr>
      </w:pPr>
      <w:r>
        <w:rPr>
          <w:w w:val="105"/>
        </w:rPr>
        <w:t>*</w:t>
      </w:r>
      <w:r w:rsidR="004E4CE2" w:rsidRPr="004E4CE2">
        <w:t xml:space="preserve"> </w:t>
      </w:r>
      <w:r w:rsidR="004E4CE2" w:rsidRPr="004E4CE2">
        <w:rPr>
          <w:w w:val="105"/>
        </w:rPr>
        <w:t>Students who attend the CEE4209 coded Organizational Communication course will be exempt from the SAY</w:t>
      </w:r>
      <w:r w:rsidR="004E4CE2">
        <w:rPr>
          <w:w w:val="105"/>
        </w:rPr>
        <w:t>12</w:t>
      </w:r>
      <w:r w:rsidR="004E4CE2" w:rsidRPr="004E4CE2">
        <w:rPr>
          <w:w w:val="105"/>
        </w:rPr>
        <w:t>10 coded Communication Skills courses.</w:t>
      </w:r>
    </w:p>
    <w:p w14:paraId="09CDB6F0" w14:textId="77777777" w:rsidR="00E178A0" w:rsidRDefault="00E178A0">
      <w:pPr>
        <w:pStyle w:val="BodyText"/>
        <w:rPr>
          <w:sz w:val="20"/>
        </w:rPr>
      </w:pPr>
    </w:p>
    <w:p w14:paraId="33EFC7C4" w14:textId="77777777" w:rsidR="00E178A0" w:rsidRDefault="00E178A0">
      <w:pPr>
        <w:pStyle w:val="BodyText"/>
        <w:rPr>
          <w:sz w:val="20"/>
        </w:rPr>
      </w:pPr>
    </w:p>
    <w:p w14:paraId="10CF74FC" w14:textId="77777777" w:rsidR="00E178A0" w:rsidRDefault="00E178A0">
      <w:pPr>
        <w:pStyle w:val="BodyText"/>
        <w:rPr>
          <w:sz w:val="20"/>
        </w:rPr>
      </w:pPr>
    </w:p>
    <w:p w14:paraId="01C7A5AB" w14:textId="77777777" w:rsidR="00E178A0" w:rsidRDefault="00E178A0">
      <w:pPr>
        <w:pStyle w:val="BodyText"/>
        <w:rPr>
          <w:sz w:val="20"/>
        </w:rPr>
      </w:pPr>
    </w:p>
    <w:p w14:paraId="632B347C" w14:textId="77777777" w:rsidR="00E178A0" w:rsidRDefault="00E178A0">
      <w:pPr>
        <w:pStyle w:val="BodyText"/>
        <w:rPr>
          <w:sz w:val="20"/>
        </w:rPr>
      </w:pPr>
    </w:p>
    <w:p w14:paraId="0B896F11" w14:textId="77777777" w:rsidR="00E178A0" w:rsidRDefault="00E178A0">
      <w:pPr>
        <w:pStyle w:val="BodyText"/>
        <w:spacing w:before="7"/>
        <w:rPr>
          <w:sz w:val="26"/>
        </w:rPr>
      </w:pPr>
    </w:p>
    <w:p w14:paraId="32768684" w14:textId="638C95F0" w:rsidR="00E178A0" w:rsidRDefault="00E178A0">
      <w:pPr>
        <w:pStyle w:val="Heading1"/>
        <w:spacing w:before="91"/>
        <w:ind w:left="100"/>
      </w:pPr>
    </w:p>
    <w:sectPr w:rsidR="00E178A0">
      <w:type w:val="continuous"/>
      <w:pgSz w:w="16840" w:h="11910" w:orient="landscape"/>
      <w:pgMar w:top="20" w:right="152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78A0"/>
    <w:rsid w:val="00227B43"/>
    <w:rsid w:val="0023547E"/>
    <w:rsid w:val="004E4CE2"/>
    <w:rsid w:val="00627F27"/>
    <w:rsid w:val="00E178A0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503CD79"/>
  <w15:docId w15:val="{D3310D4A-1232-4250-BBC2-B51A091F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90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4" w:lineRule="exact"/>
      <w:ind w:left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963039cb b490 497d b0ba 882132aaea23Çift Anadal Yandal Programı Ders Planları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963039cb b490 497d b0ba 882132aaea23Çift Anadal Yandal Programı Ders Planları</dc:title>
  <dc:subject>963039cb b490 497d b0ba 882132aaea23Çift Anadal Yandal Programı Ders Planları</dc:subject>
  <dc:creator>enVision Document &amp; Workflow Management System</dc:creator>
  <cp:lastModifiedBy>Dilara Arslan</cp:lastModifiedBy>
  <cp:revision>5</cp:revision>
  <dcterms:created xsi:type="dcterms:W3CDTF">2022-02-07T19:54:00Z</dcterms:created>
  <dcterms:modified xsi:type="dcterms:W3CDTF">2022-02-08T06:11:00Z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2022-02-07T00:00:00Z</vt:filetime>
  </property>
</Properties>
</file>